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9B" w:rsidRPr="007620A9" w:rsidRDefault="00A1149B" w:rsidP="00881DA2">
      <w:pPr>
        <w:spacing w:after="0" w:line="360" w:lineRule="auto"/>
        <w:jc w:val="center"/>
        <w:rPr>
          <w:rFonts w:ascii="Times New Roman" w:hAnsi="Times New Roman" w:cs="Times New Roman"/>
          <w:b/>
          <w:sz w:val="40"/>
          <w:szCs w:val="40"/>
        </w:rPr>
      </w:pPr>
      <w:r w:rsidRPr="007620A9">
        <w:rPr>
          <w:rFonts w:ascii="Times New Roman" w:hAnsi="Times New Roman" w:cs="Times New Roman"/>
          <w:b/>
          <w:sz w:val="40"/>
          <w:szCs w:val="40"/>
        </w:rPr>
        <w:t>PEDOMAN TEKNIS</w:t>
      </w:r>
    </w:p>
    <w:p w:rsidR="00D8619B" w:rsidRPr="007620A9" w:rsidRDefault="00D8619B" w:rsidP="00881DA2">
      <w:pPr>
        <w:spacing w:after="0" w:line="360" w:lineRule="auto"/>
        <w:jc w:val="center"/>
        <w:rPr>
          <w:rFonts w:ascii="Times New Roman" w:hAnsi="Times New Roman" w:cs="Times New Roman"/>
          <w:b/>
          <w:sz w:val="40"/>
          <w:szCs w:val="40"/>
        </w:rPr>
      </w:pPr>
      <w:r w:rsidRPr="007620A9">
        <w:rPr>
          <w:rFonts w:ascii="Times New Roman" w:hAnsi="Times New Roman" w:cs="Times New Roman"/>
          <w:b/>
          <w:sz w:val="40"/>
          <w:szCs w:val="40"/>
        </w:rPr>
        <w:t>PENGENALAN</w:t>
      </w:r>
      <w:r w:rsidR="00A1149B" w:rsidRPr="007620A9">
        <w:rPr>
          <w:rFonts w:ascii="Times New Roman" w:hAnsi="Times New Roman" w:cs="Times New Roman"/>
          <w:b/>
          <w:sz w:val="40"/>
          <w:szCs w:val="40"/>
        </w:rPr>
        <w:t xml:space="preserve"> </w:t>
      </w:r>
      <w:r w:rsidRPr="007620A9">
        <w:rPr>
          <w:rFonts w:ascii="Times New Roman" w:hAnsi="Times New Roman" w:cs="Times New Roman"/>
          <w:b/>
          <w:sz w:val="40"/>
          <w:szCs w:val="40"/>
        </w:rPr>
        <w:t>PROGRAM STUDI</w:t>
      </w:r>
    </w:p>
    <w:p w:rsidR="00D8619B" w:rsidRPr="007620A9" w:rsidRDefault="00D8619B" w:rsidP="00881DA2">
      <w:pPr>
        <w:spacing w:after="0" w:line="360" w:lineRule="auto"/>
        <w:jc w:val="center"/>
        <w:rPr>
          <w:rFonts w:ascii="Times New Roman" w:hAnsi="Times New Roman" w:cs="Times New Roman"/>
          <w:b/>
          <w:sz w:val="40"/>
          <w:szCs w:val="40"/>
        </w:rPr>
      </w:pPr>
      <w:r w:rsidRPr="007620A9">
        <w:rPr>
          <w:rFonts w:ascii="Times New Roman" w:hAnsi="Times New Roman" w:cs="Times New Roman"/>
          <w:b/>
          <w:sz w:val="40"/>
          <w:szCs w:val="40"/>
        </w:rPr>
        <w:t>POLITEKNIK PERKAPALAN NEGERI SURABAYA</w:t>
      </w:r>
    </w:p>
    <w:p w:rsidR="00A1149B" w:rsidRPr="007620A9" w:rsidRDefault="00A1149B" w:rsidP="00881DA2">
      <w:pPr>
        <w:spacing w:after="0" w:line="360" w:lineRule="auto"/>
        <w:jc w:val="center"/>
        <w:rPr>
          <w:rFonts w:ascii="Times New Roman" w:hAnsi="Times New Roman" w:cs="Times New Roman"/>
          <w:b/>
          <w:sz w:val="40"/>
          <w:szCs w:val="40"/>
        </w:rPr>
      </w:pPr>
    </w:p>
    <w:p w:rsidR="00A1149B" w:rsidRPr="007620A9" w:rsidRDefault="00A1149B" w:rsidP="00881DA2">
      <w:pPr>
        <w:spacing w:after="0" w:line="360" w:lineRule="auto"/>
        <w:jc w:val="center"/>
        <w:rPr>
          <w:rFonts w:ascii="Times New Roman" w:hAnsi="Times New Roman" w:cs="Times New Roman"/>
          <w:b/>
          <w:sz w:val="40"/>
          <w:szCs w:val="40"/>
        </w:rPr>
      </w:pPr>
    </w:p>
    <w:p w:rsidR="00D8619B" w:rsidRPr="007620A9" w:rsidRDefault="00D8619B" w:rsidP="00881DA2">
      <w:pPr>
        <w:spacing w:after="0" w:line="360" w:lineRule="auto"/>
        <w:jc w:val="center"/>
        <w:rPr>
          <w:rFonts w:ascii="Times New Roman" w:hAnsi="Times New Roman" w:cs="Times New Roman"/>
          <w:b/>
          <w:sz w:val="28"/>
          <w:szCs w:val="28"/>
        </w:rPr>
      </w:pPr>
    </w:p>
    <w:p w:rsidR="00D8619B" w:rsidRPr="007620A9" w:rsidRDefault="00D8619B" w:rsidP="00881DA2">
      <w:pPr>
        <w:spacing w:after="0" w:line="360" w:lineRule="auto"/>
        <w:jc w:val="center"/>
        <w:rPr>
          <w:rFonts w:ascii="Times New Roman" w:hAnsi="Times New Roman" w:cs="Times New Roman"/>
          <w:b/>
          <w:sz w:val="28"/>
          <w:szCs w:val="28"/>
        </w:rPr>
      </w:pPr>
      <w:r w:rsidRPr="007620A9">
        <w:rPr>
          <w:rFonts w:ascii="Times New Roman" w:hAnsi="Times New Roman" w:cs="Times New Roman"/>
          <w:b/>
          <w:noProof/>
          <w:sz w:val="28"/>
          <w:szCs w:val="28"/>
          <w:lang w:val="id-ID" w:eastAsia="id-ID"/>
        </w:rPr>
        <w:drawing>
          <wp:inline distT="0" distB="0" distL="0" distR="0">
            <wp:extent cx="4425359" cy="2945219"/>
            <wp:effectExtent l="19050" t="0" r="0" b="0"/>
            <wp:docPr id="1" name="Picture 1" descr="D:\PPNS\PEDP_SELEKSI\gp-k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NS\PEDP_SELEKSI\gp-kpl.jpg"/>
                    <pic:cNvPicPr>
                      <a:picLocks noChangeAspect="1" noChangeArrowheads="1"/>
                    </pic:cNvPicPr>
                  </pic:nvPicPr>
                  <pic:blipFill>
                    <a:blip r:embed="rId8" cstate="print"/>
                    <a:srcRect r="3368" b="2604"/>
                    <a:stretch>
                      <a:fillRect/>
                    </a:stretch>
                  </pic:blipFill>
                  <pic:spPr bwMode="auto">
                    <a:xfrm>
                      <a:off x="0" y="0"/>
                      <a:ext cx="4425359" cy="2945219"/>
                    </a:xfrm>
                    <a:prstGeom prst="rect">
                      <a:avLst/>
                    </a:prstGeom>
                    <a:noFill/>
                    <a:ln w="9525">
                      <a:noFill/>
                      <a:miter lim="800000"/>
                      <a:headEnd/>
                      <a:tailEnd/>
                    </a:ln>
                  </pic:spPr>
                </pic:pic>
              </a:graphicData>
            </a:graphic>
          </wp:inline>
        </w:drawing>
      </w:r>
    </w:p>
    <w:p w:rsidR="00D8619B" w:rsidRPr="007620A9" w:rsidRDefault="00D8619B" w:rsidP="00881DA2">
      <w:pPr>
        <w:spacing w:after="0" w:line="360" w:lineRule="auto"/>
        <w:jc w:val="center"/>
        <w:rPr>
          <w:rFonts w:ascii="Times New Roman" w:hAnsi="Times New Roman" w:cs="Times New Roman"/>
          <w:b/>
          <w:sz w:val="28"/>
          <w:szCs w:val="28"/>
        </w:rPr>
      </w:pPr>
    </w:p>
    <w:p w:rsidR="00A1149B" w:rsidRPr="007620A9" w:rsidRDefault="00A1149B" w:rsidP="00881DA2">
      <w:pPr>
        <w:spacing w:after="0" w:line="360" w:lineRule="auto"/>
        <w:jc w:val="center"/>
        <w:rPr>
          <w:rFonts w:ascii="Times New Roman" w:hAnsi="Times New Roman" w:cs="Times New Roman"/>
          <w:b/>
          <w:sz w:val="28"/>
          <w:szCs w:val="28"/>
        </w:rPr>
      </w:pPr>
    </w:p>
    <w:p w:rsidR="00A1149B" w:rsidRPr="007620A9" w:rsidRDefault="00A1149B" w:rsidP="00881DA2">
      <w:pPr>
        <w:spacing w:after="0" w:line="360" w:lineRule="auto"/>
        <w:jc w:val="center"/>
        <w:rPr>
          <w:rFonts w:ascii="Times New Roman" w:hAnsi="Times New Roman" w:cs="Times New Roman"/>
          <w:b/>
          <w:sz w:val="28"/>
          <w:szCs w:val="28"/>
        </w:rPr>
      </w:pPr>
    </w:p>
    <w:p w:rsidR="00D8619B" w:rsidRPr="007620A9" w:rsidRDefault="00D8619B" w:rsidP="00881DA2">
      <w:pPr>
        <w:spacing w:after="0" w:line="360" w:lineRule="auto"/>
        <w:jc w:val="center"/>
        <w:rPr>
          <w:rFonts w:ascii="Times New Roman" w:hAnsi="Times New Roman" w:cs="Times New Roman"/>
          <w:b/>
          <w:sz w:val="28"/>
          <w:szCs w:val="28"/>
        </w:rPr>
      </w:pPr>
      <w:r w:rsidRPr="007620A9">
        <w:rPr>
          <w:rFonts w:ascii="Times New Roman" w:hAnsi="Times New Roman" w:cs="Times New Roman"/>
          <w:b/>
          <w:sz w:val="28"/>
          <w:szCs w:val="28"/>
        </w:rPr>
        <w:t>POLITEKNIK PERKAPALAN NEGERI SURABAYA</w:t>
      </w:r>
    </w:p>
    <w:p w:rsidR="00881DA2" w:rsidRDefault="00D8619B" w:rsidP="00881DA2">
      <w:pPr>
        <w:spacing w:after="0" w:line="360" w:lineRule="auto"/>
        <w:jc w:val="center"/>
        <w:rPr>
          <w:rFonts w:ascii="Times New Roman" w:hAnsi="Times New Roman" w:cs="Times New Roman"/>
          <w:b/>
          <w:sz w:val="28"/>
          <w:szCs w:val="28"/>
        </w:rPr>
        <w:sectPr w:rsidR="00881DA2" w:rsidSect="00DD37B3">
          <w:footerReference w:type="even" r:id="rId9"/>
          <w:footerReference w:type="default" r:id="rId10"/>
          <w:footerReference w:type="first" r:id="rId11"/>
          <w:pgSz w:w="11906" w:h="16838"/>
          <w:pgMar w:top="1701" w:right="1701" w:bottom="1701" w:left="2268" w:header="709" w:footer="709" w:gutter="0"/>
          <w:pgNumType w:fmt="lowerRoman" w:start="1"/>
          <w:cols w:space="708"/>
          <w:docGrid w:linePitch="360"/>
        </w:sectPr>
      </w:pPr>
      <w:r w:rsidRPr="007620A9">
        <w:rPr>
          <w:rFonts w:ascii="Times New Roman" w:hAnsi="Times New Roman" w:cs="Times New Roman"/>
          <w:b/>
          <w:sz w:val="28"/>
          <w:szCs w:val="28"/>
        </w:rPr>
        <w:t>2015</w:t>
      </w:r>
    </w:p>
    <w:p w:rsidR="00881DA2" w:rsidRDefault="00881DA2" w:rsidP="00881DA2">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Daftar isi</w:t>
      </w:r>
    </w:p>
    <w:p w:rsidR="00DD37B3" w:rsidRDefault="00DD37B3" w:rsidP="00881DA2">
      <w:pPr>
        <w:spacing w:after="0" w:line="360" w:lineRule="auto"/>
        <w:rPr>
          <w:rFonts w:ascii="Times New Roman" w:hAnsi="Times New Roman" w:cs="Times New Roman"/>
          <w:b/>
          <w:sz w:val="28"/>
          <w:szCs w:val="28"/>
          <w:lang w:val="id-ID"/>
        </w:rPr>
      </w:pPr>
    </w:p>
    <w:sdt>
      <w:sdtPr>
        <w:rPr>
          <w:rFonts w:ascii="Times New Roman" w:hAnsi="Times New Roman" w:cs="Times New Roman"/>
          <w:sz w:val="24"/>
          <w:szCs w:val="24"/>
        </w:rPr>
        <w:id w:val="914919"/>
        <w:docPartObj>
          <w:docPartGallery w:val="Table of Contents"/>
          <w:docPartUnique/>
        </w:docPartObj>
      </w:sdtPr>
      <w:sdtContent>
        <w:p w:rsidR="00DD37B3" w:rsidRPr="00D66299" w:rsidRDefault="0037641A" w:rsidP="00D66299">
          <w:pPr>
            <w:pStyle w:val="TOC1"/>
            <w:numPr>
              <w:ilvl w:val="0"/>
              <w:numId w:val="0"/>
            </w:numPr>
            <w:spacing w:after="0"/>
            <w:ind w:left="426" w:hanging="426"/>
            <w:rPr>
              <w:rFonts w:ascii="Times New Roman" w:hAnsi="Times New Roman" w:cs="Times New Roman"/>
              <w:noProof/>
              <w:sz w:val="24"/>
              <w:szCs w:val="24"/>
              <w:lang w:val="id-ID" w:eastAsia="id-ID"/>
            </w:rPr>
          </w:pPr>
          <w:r w:rsidRPr="00D66299">
            <w:rPr>
              <w:rFonts w:ascii="Times New Roman" w:hAnsi="Times New Roman" w:cs="Times New Roman"/>
              <w:sz w:val="24"/>
              <w:szCs w:val="24"/>
            </w:rPr>
            <w:fldChar w:fldCharType="begin"/>
          </w:r>
          <w:r w:rsidR="00DD37B3" w:rsidRPr="00D66299">
            <w:rPr>
              <w:rFonts w:ascii="Times New Roman" w:hAnsi="Times New Roman" w:cs="Times New Roman"/>
              <w:sz w:val="24"/>
              <w:szCs w:val="24"/>
            </w:rPr>
            <w:instrText xml:space="preserve"> TOC \o "1-3" \h \z \u </w:instrText>
          </w:r>
          <w:r w:rsidRPr="00D66299">
            <w:rPr>
              <w:rFonts w:ascii="Times New Roman" w:hAnsi="Times New Roman" w:cs="Times New Roman"/>
              <w:sz w:val="24"/>
              <w:szCs w:val="24"/>
            </w:rPr>
            <w:fldChar w:fldCharType="separate"/>
          </w:r>
          <w:hyperlink w:anchor="_Toc408993849" w:history="1">
            <w:r w:rsidR="00DD37B3" w:rsidRPr="00D66299">
              <w:rPr>
                <w:rStyle w:val="Hyperlink"/>
                <w:rFonts w:ascii="Times New Roman" w:hAnsi="Times New Roman" w:cs="Times New Roman"/>
                <w:noProof/>
                <w:sz w:val="24"/>
                <w:szCs w:val="24"/>
              </w:rPr>
              <w:t>I.</w:t>
            </w:r>
            <w:r w:rsidR="00DD37B3" w:rsidRPr="00D66299">
              <w:rPr>
                <w:rFonts w:ascii="Times New Roman" w:hAnsi="Times New Roman" w:cs="Times New Roman"/>
                <w:noProof/>
                <w:sz w:val="24"/>
                <w:szCs w:val="24"/>
                <w:lang w:val="id-ID" w:eastAsia="id-ID"/>
              </w:rPr>
              <w:tab/>
            </w:r>
            <w:r w:rsidR="00DD37B3" w:rsidRPr="00D66299">
              <w:rPr>
                <w:rStyle w:val="Hyperlink"/>
                <w:rFonts w:ascii="Times New Roman" w:hAnsi="Times New Roman" w:cs="Times New Roman"/>
                <w:noProof/>
                <w:sz w:val="24"/>
                <w:szCs w:val="24"/>
              </w:rPr>
              <w:t>PENDAHULUAN</w:t>
            </w:r>
            <w:r w:rsidR="00DD37B3" w:rsidRPr="00D66299">
              <w:rPr>
                <w:rFonts w:ascii="Times New Roman" w:hAnsi="Times New Roman" w:cs="Times New Roman"/>
                <w:noProof/>
                <w:webHidden/>
                <w:sz w:val="24"/>
                <w:szCs w:val="24"/>
              </w:rPr>
              <w:tab/>
            </w:r>
            <w:r w:rsidRPr="00D66299">
              <w:rPr>
                <w:rFonts w:ascii="Times New Roman" w:hAnsi="Times New Roman" w:cs="Times New Roman"/>
                <w:noProof/>
                <w:webHidden/>
                <w:sz w:val="24"/>
                <w:szCs w:val="24"/>
              </w:rPr>
              <w:fldChar w:fldCharType="begin"/>
            </w:r>
            <w:r w:rsidR="00DD37B3" w:rsidRPr="00D66299">
              <w:rPr>
                <w:rFonts w:ascii="Times New Roman" w:hAnsi="Times New Roman" w:cs="Times New Roman"/>
                <w:noProof/>
                <w:webHidden/>
                <w:sz w:val="24"/>
                <w:szCs w:val="24"/>
              </w:rPr>
              <w:instrText xml:space="preserve"> PAGEREF _Toc408993849 \h </w:instrText>
            </w:r>
            <w:r w:rsidRPr="00D66299">
              <w:rPr>
                <w:rFonts w:ascii="Times New Roman" w:hAnsi="Times New Roman" w:cs="Times New Roman"/>
                <w:noProof/>
                <w:webHidden/>
                <w:sz w:val="24"/>
                <w:szCs w:val="24"/>
              </w:rPr>
            </w:r>
            <w:r w:rsidRPr="00D66299">
              <w:rPr>
                <w:rFonts w:ascii="Times New Roman" w:hAnsi="Times New Roman" w:cs="Times New Roman"/>
                <w:noProof/>
                <w:webHidden/>
                <w:sz w:val="24"/>
                <w:szCs w:val="24"/>
              </w:rPr>
              <w:fldChar w:fldCharType="separate"/>
            </w:r>
            <w:r w:rsidR="00E53F18">
              <w:rPr>
                <w:rFonts w:ascii="Times New Roman" w:hAnsi="Times New Roman" w:cs="Times New Roman"/>
                <w:noProof/>
                <w:webHidden/>
                <w:sz w:val="24"/>
                <w:szCs w:val="24"/>
              </w:rPr>
              <w:t>1</w:t>
            </w:r>
            <w:r w:rsidRPr="00D66299">
              <w:rPr>
                <w:rFonts w:ascii="Times New Roman" w:hAnsi="Times New Roman" w:cs="Times New Roman"/>
                <w:noProof/>
                <w:webHidden/>
                <w:sz w:val="24"/>
                <w:szCs w:val="24"/>
              </w:rPr>
              <w:fldChar w:fldCharType="end"/>
            </w:r>
          </w:hyperlink>
        </w:p>
        <w:p w:rsidR="00DD37B3" w:rsidRPr="00D66299" w:rsidRDefault="0037641A" w:rsidP="00D66299">
          <w:pPr>
            <w:pStyle w:val="TOC1"/>
            <w:tabs>
              <w:tab w:val="clear" w:pos="567"/>
              <w:tab w:val="left" w:pos="426"/>
            </w:tabs>
            <w:spacing w:after="0"/>
            <w:ind w:left="709" w:hanging="283"/>
            <w:rPr>
              <w:rFonts w:ascii="Times New Roman" w:hAnsi="Times New Roman" w:cs="Times New Roman"/>
              <w:noProof/>
              <w:sz w:val="24"/>
              <w:szCs w:val="24"/>
              <w:lang w:val="id-ID" w:eastAsia="id-ID"/>
            </w:rPr>
          </w:pPr>
          <w:hyperlink w:anchor="_Toc408993850" w:history="1">
            <w:r w:rsidR="00DD37B3" w:rsidRPr="00D66299">
              <w:rPr>
                <w:rStyle w:val="Hyperlink"/>
                <w:rFonts w:ascii="Times New Roman" w:hAnsi="Times New Roman" w:cs="Times New Roman"/>
                <w:noProof/>
                <w:sz w:val="24"/>
                <w:szCs w:val="24"/>
              </w:rPr>
              <w:t>Latar Belakang</w:t>
            </w:r>
            <w:r w:rsidR="00DD37B3" w:rsidRPr="00D66299">
              <w:rPr>
                <w:rFonts w:ascii="Times New Roman" w:hAnsi="Times New Roman" w:cs="Times New Roman"/>
                <w:noProof/>
                <w:webHidden/>
                <w:sz w:val="24"/>
                <w:szCs w:val="24"/>
              </w:rPr>
              <w:tab/>
            </w:r>
            <w:r w:rsidRPr="00D66299">
              <w:rPr>
                <w:rFonts w:ascii="Times New Roman" w:hAnsi="Times New Roman" w:cs="Times New Roman"/>
                <w:noProof/>
                <w:webHidden/>
                <w:sz w:val="24"/>
                <w:szCs w:val="24"/>
              </w:rPr>
              <w:fldChar w:fldCharType="begin"/>
            </w:r>
            <w:r w:rsidR="00DD37B3" w:rsidRPr="00D66299">
              <w:rPr>
                <w:rFonts w:ascii="Times New Roman" w:hAnsi="Times New Roman" w:cs="Times New Roman"/>
                <w:noProof/>
                <w:webHidden/>
                <w:sz w:val="24"/>
                <w:szCs w:val="24"/>
              </w:rPr>
              <w:instrText xml:space="preserve"> PAGEREF _Toc408993850 \h </w:instrText>
            </w:r>
            <w:r w:rsidRPr="00D66299">
              <w:rPr>
                <w:rFonts w:ascii="Times New Roman" w:hAnsi="Times New Roman" w:cs="Times New Roman"/>
                <w:noProof/>
                <w:webHidden/>
                <w:sz w:val="24"/>
                <w:szCs w:val="24"/>
              </w:rPr>
            </w:r>
            <w:r w:rsidRPr="00D66299">
              <w:rPr>
                <w:rFonts w:ascii="Times New Roman" w:hAnsi="Times New Roman" w:cs="Times New Roman"/>
                <w:noProof/>
                <w:webHidden/>
                <w:sz w:val="24"/>
                <w:szCs w:val="24"/>
              </w:rPr>
              <w:fldChar w:fldCharType="separate"/>
            </w:r>
            <w:r w:rsidR="00E53F18">
              <w:rPr>
                <w:rFonts w:ascii="Times New Roman" w:hAnsi="Times New Roman" w:cs="Times New Roman"/>
                <w:noProof/>
                <w:webHidden/>
                <w:sz w:val="24"/>
                <w:szCs w:val="24"/>
              </w:rPr>
              <w:t>1</w:t>
            </w:r>
            <w:r w:rsidRPr="00D66299">
              <w:rPr>
                <w:rFonts w:ascii="Times New Roman" w:hAnsi="Times New Roman" w:cs="Times New Roman"/>
                <w:noProof/>
                <w:webHidden/>
                <w:sz w:val="24"/>
                <w:szCs w:val="24"/>
              </w:rPr>
              <w:fldChar w:fldCharType="end"/>
            </w:r>
          </w:hyperlink>
        </w:p>
        <w:p w:rsidR="00DD37B3" w:rsidRPr="00D66299" w:rsidRDefault="0037641A" w:rsidP="00D66299">
          <w:pPr>
            <w:pStyle w:val="TOC1"/>
            <w:tabs>
              <w:tab w:val="clear" w:pos="567"/>
              <w:tab w:val="left" w:pos="426"/>
            </w:tabs>
            <w:spacing w:after="0"/>
            <w:ind w:left="709" w:hanging="283"/>
            <w:rPr>
              <w:rFonts w:ascii="Times New Roman" w:hAnsi="Times New Roman" w:cs="Times New Roman"/>
              <w:noProof/>
              <w:sz w:val="24"/>
              <w:szCs w:val="24"/>
              <w:lang w:val="id-ID" w:eastAsia="id-ID"/>
            </w:rPr>
          </w:pPr>
          <w:hyperlink w:anchor="_Toc408993851" w:history="1">
            <w:r w:rsidR="00DD37B3" w:rsidRPr="00D66299">
              <w:rPr>
                <w:rStyle w:val="Hyperlink"/>
                <w:rFonts w:ascii="Times New Roman" w:hAnsi="Times New Roman" w:cs="Times New Roman"/>
                <w:noProof/>
                <w:sz w:val="24"/>
                <w:szCs w:val="24"/>
              </w:rPr>
              <w:t>Tujuan</w:t>
            </w:r>
            <w:r w:rsidR="00DD37B3" w:rsidRPr="00D66299">
              <w:rPr>
                <w:rFonts w:ascii="Times New Roman" w:hAnsi="Times New Roman" w:cs="Times New Roman"/>
                <w:noProof/>
                <w:webHidden/>
                <w:sz w:val="24"/>
                <w:szCs w:val="24"/>
              </w:rPr>
              <w:tab/>
            </w:r>
            <w:r w:rsidRPr="00D66299">
              <w:rPr>
                <w:rFonts w:ascii="Times New Roman" w:hAnsi="Times New Roman" w:cs="Times New Roman"/>
                <w:noProof/>
                <w:webHidden/>
                <w:sz w:val="24"/>
                <w:szCs w:val="24"/>
              </w:rPr>
              <w:fldChar w:fldCharType="begin"/>
            </w:r>
            <w:r w:rsidR="00DD37B3" w:rsidRPr="00D66299">
              <w:rPr>
                <w:rFonts w:ascii="Times New Roman" w:hAnsi="Times New Roman" w:cs="Times New Roman"/>
                <w:noProof/>
                <w:webHidden/>
                <w:sz w:val="24"/>
                <w:szCs w:val="24"/>
              </w:rPr>
              <w:instrText xml:space="preserve"> PAGEREF _Toc408993851 \h </w:instrText>
            </w:r>
            <w:r w:rsidRPr="00D66299">
              <w:rPr>
                <w:rFonts w:ascii="Times New Roman" w:hAnsi="Times New Roman" w:cs="Times New Roman"/>
                <w:noProof/>
                <w:webHidden/>
                <w:sz w:val="24"/>
                <w:szCs w:val="24"/>
              </w:rPr>
            </w:r>
            <w:r w:rsidRPr="00D66299">
              <w:rPr>
                <w:rFonts w:ascii="Times New Roman" w:hAnsi="Times New Roman" w:cs="Times New Roman"/>
                <w:noProof/>
                <w:webHidden/>
                <w:sz w:val="24"/>
                <w:szCs w:val="24"/>
              </w:rPr>
              <w:fldChar w:fldCharType="separate"/>
            </w:r>
            <w:r w:rsidR="00E53F18">
              <w:rPr>
                <w:rFonts w:ascii="Times New Roman" w:hAnsi="Times New Roman" w:cs="Times New Roman"/>
                <w:noProof/>
                <w:webHidden/>
                <w:sz w:val="24"/>
                <w:szCs w:val="24"/>
              </w:rPr>
              <w:t>1</w:t>
            </w:r>
            <w:r w:rsidRPr="00D66299">
              <w:rPr>
                <w:rFonts w:ascii="Times New Roman" w:hAnsi="Times New Roman" w:cs="Times New Roman"/>
                <w:noProof/>
                <w:webHidden/>
                <w:sz w:val="24"/>
                <w:szCs w:val="24"/>
              </w:rPr>
              <w:fldChar w:fldCharType="end"/>
            </w:r>
          </w:hyperlink>
        </w:p>
        <w:p w:rsidR="00DD37B3" w:rsidRPr="00D66299" w:rsidRDefault="0037641A" w:rsidP="00D66299">
          <w:pPr>
            <w:pStyle w:val="TOC1"/>
            <w:numPr>
              <w:ilvl w:val="0"/>
              <w:numId w:val="0"/>
            </w:numPr>
            <w:spacing w:after="0"/>
            <w:ind w:left="426" w:hanging="426"/>
            <w:rPr>
              <w:rFonts w:ascii="Times New Roman" w:hAnsi="Times New Roman" w:cs="Times New Roman"/>
              <w:noProof/>
              <w:sz w:val="24"/>
              <w:szCs w:val="24"/>
              <w:lang w:val="id-ID" w:eastAsia="id-ID"/>
            </w:rPr>
          </w:pPr>
          <w:hyperlink w:anchor="_Toc408993852" w:history="1">
            <w:r w:rsidR="00DD37B3" w:rsidRPr="00D66299">
              <w:rPr>
                <w:rStyle w:val="Hyperlink"/>
                <w:rFonts w:ascii="Times New Roman" w:hAnsi="Times New Roman" w:cs="Times New Roman"/>
                <w:noProof/>
                <w:sz w:val="24"/>
                <w:szCs w:val="24"/>
              </w:rPr>
              <w:t>II.</w:t>
            </w:r>
            <w:r w:rsidR="00DD37B3" w:rsidRPr="00D66299">
              <w:rPr>
                <w:rFonts w:ascii="Times New Roman" w:hAnsi="Times New Roman" w:cs="Times New Roman"/>
                <w:noProof/>
                <w:sz w:val="24"/>
                <w:szCs w:val="24"/>
                <w:lang w:val="id-ID" w:eastAsia="id-ID"/>
              </w:rPr>
              <w:tab/>
            </w:r>
            <w:r w:rsidR="00DD37B3" w:rsidRPr="00D66299">
              <w:rPr>
                <w:rStyle w:val="Hyperlink"/>
                <w:rFonts w:ascii="Times New Roman" w:hAnsi="Times New Roman" w:cs="Times New Roman"/>
                <w:noProof/>
                <w:sz w:val="24"/>
                <w:szCs w:val="24"/>
              </w:rPr>
              <w:t xml:space="preserve">HASIL KAJIAN METODE PENGENALAN </w:t>
            </w:r>
            <w:r w:rsidR="00DD37B3" w:rsidRPr="00D66299">
              <w:rPr>
                <w:rStyle w:val="Hyperlink"/>
                <w:rFonts w:ascii="Times New Roman" w:hAnsi="Times New Roman" w:cs="Times New Roman"/>
                <w:i/>
                <w:noProof/>
                <w:sz w:val="24"/>
                <w:szCs w:val="24"/>
              </w:rPr>
              <w:t>EXISTING</w:t>
            </w:r>
            <w:r w:rsidR="00DD37B3" w:rsidRPr="00D66299">
              <w:rPr>
                <w:rFonts w:ascii="Times New Roman" w:hAnsi="Times New Roman" w:cs="Times New Roman"/>
                <w:noProof/>
                <w:webHidden/>
                <w:sz w:val="24"/>
                <w:szCs w:val="24"/>
              </w:rPr>
              <w:tab/>
            </w:r>
            <w:r w:rsidRPr="00D66299">
              <w:rPr>
                <w:rFonts w:ascii="Times New Roman" w:hAnsi="Times New Roman" w:cs="Times New Roman"/>
                <w:noProof/>
                <w:webHidden/>
                <w:sz w:val="24"/>
                <w:szCs w:val="24"/>
              </w:rPr>
              <w:fldChar w:fldCharType="begin"/>
            </w:r>
            <w:r w:rsidR="00DD37B3" w:rsidRPr="00D66299">
              <w:rPr>
                <w:rFonts w:ascii="Times New Roman" w:hAnsi="Times New Roman" w:cs="Times New Roman"/>
                <w:noProof/>
                <w:webHidden/>
                <w:sz w:val="24"/>
                <w:szCs w:val="24"/>
              </w:rPr>
              <w:instrText xml:space="preserve"> PAGEREF _Toc408993852 \h </w:instrText>
            </w:r>
            <w:r w:rsidRPr="00D66299">
              <w:rPr>
                <w:rFonts w:ascii="Times New Roman" w:hAnsi="Times New Roman" w:cs="Times New Roman"/>
                <w:noProof/>
                <w:webHidden/>
                <w:sz w:val="24"/>
                <w:szCs w:val="24"/>
              </w:rPr>
            </w:r>
            <w:r w:rsidRPr="00D66299">
              <w:rPr>
                <w:rFonts w:ascii="Times New Roman" w:hAnsi="Times New Roman" w:cs="Times New Roman"/>
                <w:noProof/>
                <w:webHidden/>
                <w:sz w:val="24"/>
                <w:szCs w:val="24"/>
              </w:rPr>
              <w:fldChar w:fldCharType="separate"/>
            </w:r>
            <w:r w:rsidR="00E53F18">
              <w:rPr>
                <w:rFonts w:ascii="Times New Roman" w:hAnsi="Times New Roman" w:cs="Times New Roman"/>
                <w:noProof/>
                <w:webHidden/>
                <w:sz w:val="24"/>
                <w:szCs w:val="24"/>
              </w:rPr>
              <w:t>2</w:t>
            </w:r>
            <w:r w:rsidRPr="00D66299">
              <w:rPr>
                <w:rFonts w:ascii="Times New Roman" w:hAnsi="Times New Roman" w:cs="Times New Roman"/>
                <w:noProof/>
                <w:webHidden/>
                <w:sz w:val="24"/>
                <w:szCs w:val="24"/>
              </w:rPr>
              <w:fldChar w:fldCharType="end"/>
            </w:r>
          </w:hyperlink>
        </w:p>
        <w:p w:rsidR="00DD37B3" w:rsidRPr="00D66299" w:rsidRDefault="00DD37B3" w:rsidP="00D66299">
          <w:pPr>
            <w:pStyle w:val="TOC1"/>
            <w:numPr>
              <w:ilvl w:val="0"/>
              <w:numId w:val="0"/>
            </w:numPr>
            <w:spacing w:after="0"/>
            <w:rPr>
              <w:rFonts w:ascii="Times New Roman" w:hAnsi="Times New Roman" w:cs="Times New Roman"/>
              <w:noProof/>
              <w:sz w:val="24"/>
              <w:szCs w:val="24"/>
              <w:lang w:val="id-ID" w:eastAsia="id-ID"/>
            </w:rPr>
          </w:pPr>
          <w:r w:rsidRPr="00DD37B3">
            <w:rPr>
              <w:rStyle w:val="Hyperlink"/>
              <w:rFonts w:ascii="Times New Roman" w:hAnsi="Times New Roman" w:cs="Times New Roman"/>
              <w:noProof/>
              <w:color w:val="auto"/>
              <w:sz w:val="24"/>
              <w:szCs w:val="24"/>
              <w:u w:val="none"/>
            </w:rPr>
            <w:t>II</w:t>
          </w:r>
          <w:r w:rsidRPr="00D66299">
            <w:rPr>
              <w:rStyle w:val="Hyperlink"/>
              <w:rFonts w:ascii="Times New Roman" w:hAnsi="Times New Roman" w:cs="Times New Roman"/>
              <w:noProof/>
              <w:color w:val="auto"/>
              <w:sz w:val="24"/>
              <w:szCs w:val="24"/>
              <w:u w:val="none"/>
              <w:lang w:val="id-ID"/>
            </w:rPr>
            <w:t>I</w:t>
          </w:r>
          <w:r w:rsidRPr="00DD37B3">
            <w:rPr>
              <w:rStyle w:val="Hyperlink"/>
              <w:rFonts w:ascii="Times New Roman" w:hAnsi="Times New Roman" w:cs="Times New Roman"/>
              <w:noProof/>
              <w:color w:val="auto"/>
              <w:sz w:val="24"/>
              <w:szCs w:val="24"/>
              <w:u w:val="none"/>
            </w:rPr>
            <w:t>.</w:t>
          </w:r>
          <w:r w:rsidR="00D66299" w:rsidRPr="00D66299">
            <w:rPr>
              <w:rStyle w:val="Hyperlink"/>
              <w:rFonts w:ascii="Times New Roman" w:hAnsi="Times New Roman" w:cs="Times New Roman"/>
              <w:sz w:val="24"/>
              <w:szCs w:val="24"/>
              <w:u w:val="none"/>
              <w:lang w:val="id-ID"/>
            </w:rPr>
            <w:t xml:space="preserve">   </w:t>
          </w:r>
          <w:hyperlink w:anchor="_Toc408993853" w:history="1">
            <w:r w:rsidRPr="00D66299">
              <w:rPr>
                <w:rStyle w:val="Hyperlink"/>
                <w:rFonts w:ascii="Times New Roman" w:hAnsi="Times New Roman" w:cs="Times New Roman"/>
                <w:noProof/>
                <w:sz w:val="24"/>
                <w:szCs w:val="24"/>
                <w:u w:val="none"/>
              </w:rPr>
              <w:t>PERBAIKAN METODE PENGENALAN PROGRAM STUDI PPNS</w:t>
            </w:r>
            <w:r w:rsidRPr="00D66299">
              <w:rPr>
                <w:rFonts w:ascii="Times New Roman" w:hAnsi="Times New Roman" w:cs="Times New Roman"/>
                <w:noProof/>
                <w:webHidden/>
                <w:sz w:val="24"/>
                <w:szCs w:val="24"/>
              </w:rPr>
              <w:tab/>
            </w:r>
            <w:r w:rsidR="0037641A" w:rsidRPr="00D66299">
              <w:rPr>
                <w:rFonts w:ascii="Times New Roman" w:hAnsi="Times New Roman" w:cs="Times New Roman"/>
                <w:noProof/>
                <w:webHidden/>
                <w:sz w:val="24"/>
                <w:szCs w:val="24"/>
              </w:rPr>
              <w:fldChar w:fldCharType="begin"/>
            </w:r>
            <w:r w:rsidRPr="00D66299">
              <w:rPr>
                <w:rFonts w:ascii="Times New Roman" w:hAnsi="Times New Roman" w:cs="Times New Roman"/>
                <w:noProof/>
                <w:webHidden/>
                <w:sz w:val="24"/>
                <w:szCs w:val="24"/>
              </w:rPr>
              <w:instrText xml:space="preserve"> PAGEREF _Toc408993853 \h </w:instrText>
            </w:r>
            <w:r w:rsidR="0037641A" w:rsidRPr="00D66299">
              <w:rPr>
                <w:rFonts w:ascii="Times New Roman" w:hAnsi="Times New Roman" w:cs="Times New Roman"/>
                <w:noProof/>
                <w:webHidden/>
                <w:sz w:val="24"/>
                <w:szCs w:val="24"/>
              </w:rPr>
            </w:r>
            <w:r w:rsidR="0037641A" w:rsidRPr="00D66299">
              <w:rPr>
                <w:rFonts w:ascii="Times New Roman" w:hAnsi="Times New Roman" w:cs="Times New Roman"/>
                <w:noProof/>
                <w:webHidden/>
                <w:sz w:val="24"/>
                <w:szCs w:val="24"/>
              </w:rPr>
              <w:fldChar w:fldCharType="separate"/>
            </w:r>
            <w:r w:rsidR="00E53F18">
              <w:rPr>
                <w:rFonts w:ascii="Times New Roman" w:hAnsi="Times New Roman" w:cs="Times New Roman"/>
                <w:noProof/>
                <w:webHidden/>
                <w:sz w:val="24"/>
                <w:szCs w:val="24"/>
              </w:rPr>
              <w:t>7</w:t>
            </w:r>
            <w:r w:rsidR="0037641A" w:rsidRPr="00D66299">
              <w:rPr>
                <w:rFonts w:ascii="Times New Roman" w:hAnsi="Times New Roman" w:cs="Times New Roman"/>
                <w:noProof/>
                <w:webHidden/>
                <w:sz w:val="24"/>
                <w:szCs w:val="24"/>
              </w:rPr>
              <w:fldChar w:fldCharType="end"/>
            </w:r>
          </w:hyperlink>
        </w:p>
        <w:p w:rsidR="00DD37B3" w:rsidRPr="00D66299" w:rsidRDefault="00D66299" w:rsidP="00D66299">
          <w:pPr>
            <w:pStyle w:val="TOC1"/>
            <w:numPr>
              <w:ilvl w:val="0"/>
              <w:numId w:val="0"/>
            </w:numPr>
            <w:spacing w:after="0"/>
            <w:rPr>
              <w:rFonts w:ascii="Times New Roman" w:hAnsi="Times New Roman" w:cs="Times New Roman"/>
              <w:noProof/>
              <w:sz w:val="24"/>
              <w:szCs w:val="24"/>
              <w:lang w:val="id-ID" w:eastAsia="id-ID"/>
            </w:rPr>
          </w:pPr>
          <w:r w:rsidRPr="00D66299">
            <w:rPr>
              <w:rStyle w:val="Hyperlink"/>
              <w:rFonts w:ascii="Times New Roman" w:hAnsi="Times New Roman" w:cs="Times New Roman"/>
              <w:noProof/>
              <w:color w:val="auto"/>
              <w:sz w:val="24"/>
              <w:szCs w:val="24"/>
              <w:u w:val="none"/>
              <w:lang w:val="id-ID"/>
            </w:rPr>
            <w:t xml:space="preserve">IV. </w:t>
          </w:r>
          <w:r w:rsidRPr="00D66299">
            <w:rPr>
              <w:rStyle w:val="Hyperlink"/>
              <w:rFonts w:ascii="Times New Roman" w:hAnsi="Times New Roman" w:cs="Times New Roman"/>
              <w:noProof/>
              <w:sz w:val="24"/>
              <w:szCs w:val="24"/>
              <w:u w:val="none"/>
              <w:lang w:val="id-ID"/>
            </w:rPr>
            <w:t xml:space="preserve">  </w:t>
          </w:r>
          <w:hyperlink w:anchor="_Toc408993854" w:history="1">
            <w:r w:rsidR="00DD37B3" w:rsidRPr="00D66299">
              <w:rPr>
                <w:rStyle w:val="Hyperlink"/>
                <w:rFonts w:ascii="Times New Roman" w:hAnsi="Times New Roman" w:cs="Times New Roman"/>
                <w:noProof/>
                <w:sz w:val="24"/>
                <w:szCs w:val="24"/>
                <w:u w:val="none"/>
              </w:rPr>
              <w:t>PROSEDUR PELAKSANAAN</w:t>
            </w:r>
            <w:r w:rsidR="00DD37B3" w:rsidRPr="00D66299">
              <w:rPr>
                <w:rFonts w:ascii="Times New Roman" w:hAnsi="Times New Roman" w:cs="Times New Roman"/>
                <w:noProof/>
                <w:webHidden/>
                <w:sz w:val="24"/>
                <w:szCs w:val="24"/>
              </w:rPr>
              <w:tab/>
            </w:r>
            <w:r w:rsidR="0037641A" w:rsidRPr="00D66299">
              <w:rPr>
                <w:rFonts w:ascii="Times New Roman" w:hAnsi="Times New Roman" w:cs="Times New Roman"/>
                <w:noProof/>
                <w:webHidden/>
                <w:sz w:val="24"/>
                <w:szCs w:val="24"/>
              </w:rPr>
              <w:fldChar w:fldCharType="begin"/>
            </w:r>
            <w:r w:rsidR="00DD37B3" w:rsidRPr="00D66299">
              <w:rPr>
                <w:rFonts w:ascii="Times New Roman" w:hAnsi="Times New Roman" w:cs="Times New Roman"/>
                <w:noProof/>
                <w:webHidden/>
                <w:sz w:val="24"/>
                <w:szCs w:val="24"/>
              </w:rPr>
              <w:instrText xml:space="preserve"> PAGEREF _Toc408993854 \h </w:instrText>
            </w:r>
            <w:r w:rsidR="0037641A" w:rsidRPr="00D66299">
              <w:rPr>
                <w:rFonts w:ascii="Times New Roman" w:hAnsi="Times New Roman" w:cs="Times New Roman"/>
                <w:noProof/>
                <w:webHidden/>
                <w:sz w:val="24"/>
                <w:szCs w:val="24"/>
              </w:rPr>
            </w:r>
            <w:r w:rsidR="0037641A" w:rsidRPr="00D66299">
              <w:rPr>
                <w:rFonts w:ascii="Times New Roman" w:hAnsi="Times New Roman" w:cs="Times New Roman"/>
                <w:noProof/>
                <w:webHidden/>
                <w:sz w:val="24"/>
                <w:szCs w:val="24"/>
              </w:rPr>
              <w:fldChar w:fldCharType="separate"/>
            </w:r>
            <w:r w:rsidR="00E53F18">
              <w:rPr>
                <w:rFonts w:ascii="Times New Roman" w:hAnsi="Times New Roman" w:cs="Times New Roman"/>
                <w:noProof/>
                <w:webHidden/>
                <w:sz w:val="24"/>
                <w:szCs w:val="24"/>
              </w:rPr>
              <w:t>27</w:t>
            </w:r>
            <w:r w:rsidR="0037641A" w:rsidRPr="00D66299">
              <w:rPr>
                <w:rFonts w:ascii="Times New Roman" w:hAnsi="Times New Roman" w:cs="Times New Roman"/>
                <w:noProof/>
                <w:webHidden/>
                <w:sz w:val="24"/>
                <w:szCs w:val="24"/>
              </w:rPr>
              <w:fldChar w:fldCharType="end"/>
            </w:r>
          </w:hyperlink>
        </w:p>
        <w:p w:rsidR="00DD37B3" w:rsidRDefault="0037641A" w:rsidP="00D66299">
          <w:pPr>
            <w:spacing w:after="0" w:line="360" w:lineRule="auto"/>
          </w:pPr>
          <w:r w:rsidRPr="00D66299">
            <w:rPr>
              <w:rFonts w:ascii="Times New Roman" w:hAnsi="Times New Roman" w:cs="Times New Roman"/>
              <w:sz w:val="24"/>
              <w:szCs w:val="24"/>
            </w:rPr>
            <w:fldChar w:fldCharType="end"/>
          </w:r>
        </w:p>
      </w:sdtContent>
    </w:sdt>
    <w:p w:rsidR="00DD37B3" w:rsidRPr="00881DA2" w:rsidRDefault="00DD37B3" w:rsidP="00881DA2">
      <w:pPr>
        <w:spacing w:after="0" w:line="360" w:lineRule="auto"/>
        <w:rPr>
          <w:rFonts w:ascii="Times New Roman" w:hAnsi="Times New Roman" w:cs="Times New Roman"/>
          <w:b/>
          <w:sz w:val="28"/>
          <w:szCs w:val="28"/>
          <w:lang w:val="id-ID"/>
        </w:rPr>
        <w:sectPr w:rsidR="00DD37B3" w:rsidRPr="00881DA2" w:rsidSect="00881DA2">
          <w:footerReference w:type="first" r:id="rId12"/>
          <w:pgSz w:w="11906" w:h="16838"/>
          <w:pgMar w:top="1701" w:right="1701" w:bottom="1701" w:left="2268" w:header="709" w:footer="709" w:gutter="0"/>
          <w:pgNumType w:fmt="lowerRoman" w:start="1"/>
          <w:cols w:space="708"/>
          <w:titlePg/>
          <w:docGrid w:linePitch="360"/>
        </w:sectPr>
      </w:pPr>
    </w:p>
    <w:p w:rsidR="00881DA2" w:rsidRPr="00881DA2" w:rsidRDefault="00727F4E" w:rsidP="00881DA2">
      <w:pPr>
        <w:pStyle w:val="Heading1"/>
        <w:numPr>
          <w:ilvl w:val="0"/>
          <w:numId w:val="25"/>
        </w:numPr>
        <w:spacing w:before="0" w:line="360" w:lineRule="auto"/>
        <w:ind w:left="426" w:hanging="284"/>
        <w:rPr>
          <w:rFonts w:ascii="Times New Roman" w:hAnsi="Times New Roman" w:cs="Times New Roman"/>
          <w:color w:val="auto"/>
          <w:sz w:val="24"/>
          <w:szCs w:val="24"/>
        </w:rPr>
      </w:pPr>
      <w:bookmarkStart w:id="0" w:name="_Toc408993849"/>
      <w:r w:rsidRPr="00881DA2">
        <w:rPr>
          <w:rFonts w:ascii="Times New Roman" w:hAnsi="Times New Roman" w:cs="Times New Roman"/>
          <w:color w:val="auto"/>
          <w:sz w:val="24"/>
          <w:szCs w:val="24"/>
        </w:rPr>
        <w:lastRenderedPageBreak/>
        <w:t>PENDAHULUAN</w:t>
      </w:r>
      <w:bookmarkEnd w:id="0"/>
    </w:p>
    <w:p w:rsidR="00727F4E" w:rsidRPr="00881DA2" w:rsidRDefault="00727F4E" w:rsidP="00881DA2">
      <w:pPr>
        <w:pStyle w:val="Heading1"/>
        <w:numPr>
          <w:ilvl w:val="1"/>
          <w:numId w:val="25"/>
        </w:numPr>
        <w:spacing w:before="0" w:line="360" w:lineRule="auto"/>
        <w:ind w:left="851" w:hanging="425"/>
        <w:rPr>
          <w:rFonts w:ascii="Times New Roman" w:hAnsi="Times New Roman" w:cs="Times New Roman"/>
          <w:color w:val="auto"/>
          <w:sz w:val="24"/>
          <w:szCs w:val="24"/>
        </w:rPr>
      </w:pPr>
      <w:bookmarkStart w:id="1" w:name="_Toc408993850"/>
      <w:r w:rsidRPr="00881DA2">
        <w:rPr>
          <w:rFonts w:ascii="Times New Roman" w:hAnsi="Times New Roman" w:cs="Times New Roman"/>
          <w:color w:val="auto"/>
          <w:sz w:val="24"/>
          <w:szCs w:val="24"/>
        </w:rPr>
        <w:t>Latar Belakang</w:t>
      </w:r>
      <w:bookmarkEnd w:id="1"/>
    </w:p>
    <w:p w:rsidR="00B85B9F" w:rsidRPr="007620A9" w:rsidRDefault="00B85B9F" w:rsidP="00881DA2">
      <w:pPr>
        <w:pStyle w:val="ListParagraph"/>
        <w:spacing w:after="0" w:line="360" w:lineRule="auto"/>
        <w:ind w:left="851" w:firstLine="567"/>
        <w:jc w:val="both"/>
        <w:rPr>
          <w:rFonts w:ascii="Times New Roman" w:hAnsi="Times New Roman" w:cs="Times New Roman"/>
          <w:bCs/>
          <w:sz w:val="24"/>
          <w:szCs w:val="24"/>
        </w:rPr>
      </w:pPr>
      <w:r w:rsidRPr="007620A9">
        <w:rPr>
          <w:rFonts w:ascii="Times New Roman" w:hAnsi="Times New Roman" w:cs="Times New Roman"/>
          <w:bCs/>
          <w:sz w:val="24"/>
          <w:szCs w:val="24"/>
        </w:rPr>
        <w:t>Dewasa ini, kebutuhan sumber daya manusia yang lebih berkualitas di sektor industri dan bisnis meningkat seiring dengan berkembangnya zaman. Secara tidak langsung, hal ini dapat meningkatkan kebutuhan masyarakat terhadap pendidikan tinggi.</w:t>
      </w:r>
    </w:p>
    <w:p w:rsidR="00077BB6" w:rsidRPr="007620A9" w:rsidRDefault="00B85B9F" w:rsidP="00881DA2">
      <w:pPr>
        <w:pStyle w:val="ListParagraph"/>
        <w:spacing w:after="0" w:line="360" w:lineRule="auto"/>
        <w:ind w:left="851" w:firstLine="567"/>
        <w:jc w:val="both"/>
        <w:rPr>
          <w:rFonts w:ascii="Times New Roman" w:hAnsi="Times New Roman" w:cs="Times New Roman"/>
          <w:sz w:val="24"/>
          <w:szCs w:val="24"/>
        </w:rPr>
      </w:pPr>
      <w:r w:rsidRPr="007620A9">
        <w:rPr>
          <w:rFonts w:ascii="Times New Roman" w:hAnsi="Times New Roman" w:cs="Times New Roman"/>
          <w:bCs/>
          <w:sz w:val="24"/>
          <w:szCs w:val="24"/>
        </w:rPr>
        <w:t>Fakta ini mengakibatkan persaingan yang ketat antar perguruan tinggi negeri maupun swasta dalam menarik minat pendaftar</w:t>
      </w:r>
      <w:r w:rsidRPr="007620A9">
        <w:rPr>
          <w:rFonts w:ascii="Times New Roman" w:hAnsi="Times New Roman" w:cs="Times New Roman"/>
          <w:b/>
          <w:bCs/>
          <w:sz w:val="24"/>
          <w:szCs w:val="24"/>
        </w:rPr>
        <w:t>.</w:t>
      </w:r>
      <w:r w:rsidRPr="007620A9">
        <w:rPr>
          <w:rFonts w:ascii="Times New Roman" w:hAnsi="Times New Roman" w:cs="Times New Roman"/>
          <w:b/>
          <w:bCs/>
          <w:color w:val="FF0000"/>
          <w:sz w:val="24"/>
          <w:szCs w:val="24"/>
        </w:rPr>
        <w:t xml:space="preserve"> </w:t>
      </w:r>
      <w:r w:rsidRPr="007620A9">
        <w:rPr>
          <w:rFonts w:ascii="Times New Roman" w:hAnsi="Times New Roman" w:cs="Times New Roman"/>
          <w:sz w:val="24"/>
          <w:szCs w:val="24"/>
        </w:rPr>
        <w:t xml:space="preserve">Untuk mempertahankan dan meningkatkan keberadaan suatu program studi di masyarakat, maka perlu dilakukan upaya pengenalan dan sosialisasi. </w:t>
      </w:r>
      <w:r w:rsidR="00077BB6" w:rsidRPr="007620A9">
        <w:rPr>
          <w:rFonts w:ascii="Times New Roman" w:hAnsi="Times New Roman" w:cs="Times New Roman"/>
          <w:sz w:val="24"/>
          <w:szCs w:val="24"/>
        </w:rPr>
        <w:t xml:space="preserve">Agar kegiatan pengenalan dan sosialisasi yang dilakukan berjalan dengan tertib maka </w:t>
      </w:r>
      <w:r w:rsidRPr="007620A9">
        <w:rPr>
          <w:rFonts w:ascii="Times New Roman" w:hAnsi="Times New Roman" w:cs="Times New Roman"/>
          <w:sz w:val="24"/>
          <w:szCs w:val="24"/>
        </w:rPr>
        <w:t xml:space="preserve">diperlukan </w:t>
      </w:r>
      <w:r w:rsidR="00077BB6" w:rsidRPr="007620A9">
        <w:rPr>
          <w:rFonts w:ascii="Times New Roman" w:hAnsi="Times New Roman" w:cs="Times New Roman"/>
          <w:sz w:val="24"/>
          <w:szCs w:val="24"/>
        </w:rPr>
        <w:t xml:space="preserve">pedoman </w:t>
      </w:r>
      <w:r w:rsidRPr="007620A9">
        <w:rPr>
          <w:rFonts w:ascii="Times New Roman" w:hAnsi="Times New Roman" w:cs="Times New Roman"/>
          <w:sz w:val="24"/>
          <w:szCs w:val="24"/>
        </w:rPr>
        <w:t>pengenalan program pendidikan politeknik</w:t>
      </w:r>
      <w:r w:rsidR="00077BB6" w:rsidRPr="007620A9">
        <w:rPr>
          <w:rFonts w:ascii="Times New Roman" w:hAnsi="Times New Roman" w:cs="Times New Roman"/>
          <w:sz w:val="24"/>
          <w:szCs w:val="24"/>
        </w:rPr>
        <w:t>.</w:t>
      </w:r>
    </w:p>
    <w:p w:rsidR="00B85B9F" w:rsidRPr="007620A9" w:rsidRDefault="00077CEC" w:rsidP="00881DA2">
      <w:pPr>
        <w:pStyle w:val="ListParagraph"/>
        <w:spacing w:after="0" w:line="360" w:lineRule="auto"/>
        <w:ind w:left="851" w:firstLine="567"/>
        <w:jc w:val="both"/>
        <w:rPr>
          <w:rFonts w:ascii="Times New Roman" w:hAnsi="Times New Roman" w:cs="Times New Roman"/>
          <w:sz w:val="24"/>
          <w:szCs w:val="24"/>
        </w:rPr>
      </w:pPr>
      <w:r w:rsidRPr="007620A9">
        <w:rPr>
          <w:rFonts w:ascii="Times New Roman" w:hAnsi="Times New Roman" w:cs="Times New Roman"/>
          <w:sz w:val="24"/>
          <w:szCs w:val="24"/>
        </w:rPr>
        <w:t>Semua kegiatan pengenalan yang telah berlangsung di Politeknik Perkapalan Negeri Surabaya didokumentasikan</w:t>
      </w:r>
      <w:r w:rsidR="001C24EA">
        <w:rPr>
          <w:rFonts w:ascii="Times New Roman" w:hAnsi="Times New Roman" w:cs="Times New Roman"/>
          <w:sz w:val="24"/>
          <w:szCs w:val="24"/>
          <w:lang w:val="id-ID"/>
        </w:rPr>
        <w:t xml:space="preserve"> dan </w:t>
      </w:r>
      <w:r w:rsidR="00C82F67" w:rsidRPr="007620A9">
        <w:rPr>
          <w:rFonts w:ascii="Times New Roman" w:hAnsi="Times New Roman" w:cs="Times New Roman"/>
          <w:sz w:val="24"/>
          <w:szCs w:val="24"/>
        </w:rPr>
        <w:t>dikembangkan</w:t>
      </w:r>
      <w:r w:rsidRPr="007620A9">
        <w:rPr>
          <w:rFonts w:ascii="Times New Roman" w:hAnsi="Times New Roman" w:cs="Times New Roman"/>
          <w:sz w:val="24"/>
          <w:szCs w:val="24"/>
        </w:rPr>
        <w:t xml:space="preserve"> agar dapat digunakan sebagai acuan yang jelas oleh semua pihak yang terlibat di dalamnya. S</w:t>
      </w:r>
      <w:r w:rsidR="00B85B9F" w:rsidRPr="007620A9">
        <w:rPr>
          <w:rFonts w:ascii="Times New Roman" w:hAnsi="Times New Roman" w:cs="Times New Roman"/>
          <w:sz w:val="24"/>
          <w:szCs w:val="24"/>
        </w:rPr>
        <w:t xml:space="preserve">ehingga diharapkan masyarakat mendapatkan gambaran yang jelas mengenai setiap program studi yang ada di </w:t>
      </w:r>
      <w:r w:rsidRPr="007620A9">
        <w:rPr>
          <w:rFonts w:ascii="Times New Roman" w:hAnsi="Times New Roman" w:cs="Times New Roman"/>
          <w:sz w:val="24"/>
          <w:szCs w:val="24"/>
        </w:rPr>
        <w:t>Politeknik Perkapalan Negeri Surabaya</w:t>
      </w:r>
      <w:r w:rsidR="00B85B9F" w:rsidRPr="007620A9">
        <w:rPr>
          <w:rFonts w:ascii="Times New Roman" w:hAnsi="Times New Roman" w:cs="Times New Roman"/>
          <w:sz w:val="24"/>
          <w:szCs w:val="24"/>
        </w:rPr>
        <w:t>, sehingga mampu menentukan pilihan yang sesuai dengan minat dan kemampuan.</w:t>
      </w:r>
    </w:p>
    <w:p w:rsidR="00727F4E" w:rsidRPr="007620A9" w:rsidRDefault="00727F4E" w:rsidP="00881DA2">
      <w:pPr>
        <w:pStyle w:val="ListParagraph"/>
        <w:spacing w:after="0" w:line="360" w:lineRule="auto"/>
        <w:ind w:left="1440"/>
        <w:jc w:val="both"/>
        <w:rPr>
          <w:rFonts w:ascii="Times New Roman" w:hAnsi="Times New Roman" w:cs="Times New Roman"/>
          <w:sz w:val="24"/>
          <w:szCs w:val="24"/>
        </w:rPr>
      </w:pPr>
    </w:p>
    <w:p w:rsidR="00727F4E" w:rsidRPr="00881DA2" w:rsidRDefault="00727F4E" w:rsidP="00881DA2">
      <w:pPr>
        <w:pStyle w:val="Heading1"/>
        <w:numPr>
          <w:ilvl w:val="1"/>
          <w:numId w:val="25"/>
        </w:numPr>
        <w:spacing w:before="0" w:line="360" w:lineRule="auto"/>
        <w:ind w:left="851" w:hanging="425"/>
        <w:rPr>
          <w:rFonts w:ascii="Times New Roman" w:hAnsi="Times New Roman" w:cs="Times New Roman"/>
          <w:color w:val="auto"/>
          <w:sz w:val="24"/>
          <w:szCs w:val="24"/>
        </w:rPr>
      </w:pPr>
      <w:bookmarkStart w:id="2" w:name="_Toc408993851"/>
      <w:r w:rsidRPr="00881DA2">
        <w:rPr>
          <w:rFonts w:ascii="Times New Roman" w:hAnsi="Times New Roman" w:cs="Times New Roman"/>
          <w:color w:val="auto"/>
          <w:sz w:val="24"/>
          <w:szCs w:val="24"/>
        </w:rPr>
        <w:t>Tujuan</w:t>
      </w:r>
      <w:bookmarkEnd w:id="2"/>
    </w:p>
    <w:p w:rsidR="00077CEC" w:rsidRPr="007620A9" w:rsidRDefault="00077CEC" w:rsidP="00881DA2">
      <w:pPr>
        <w:pStyle w:val="ListParagraph"/>
        <w:spacing w:after="0" w:line="360" w:lineRule="auto"/>
        <w:ind w:left="851" w:firstLine="567"/>
        <w:jc w:val="both"/>
        <w:rPr>
          <w:rFonts w:ascii="Times New Roman" w:hAnsi="Times New Roman" w:cs="Times New Roman"/>
          <w:sz w:val="24"/>
          <w:szCs w:val="24"/>
        </w:rPr>
      </w:pPr>
      <w:r w:rsidRPr="007620A9">
        <w:rPr>
          <w:rFonts w:ascii="Times New Roman" w:hAnsi="Times New Roman" w:cs="Times New Roman"/>
          <w:sz w:val="24"/>
          <w:szCs w:val="24"/>
        </w:rPr>
        <w:t>Tujuan dari pedoman ini adalah sebagai berikut:</w:t>
      </w:r>
    </w:p>
    <w:p w:rsidR="00077CEC" w:rsidRPr="007620A9" w:rsidRDefault="00077BB6" w:rsidP="00881DA2">
      <w:pPr>
        <w:numPr>
          <w:ilvl w:val="3"/>
          <w:numId w:val="1"/>
        </w:numPr>
        <w:spacing w:after="0" w:line="360" w:lineRule="auto"/>
        <w:ind w:left="1701" w:hanging="283"/>
        <w:jc w:val="both"/>
        <w:rPr>
          <w:rFonts w:ascii="Times New Roman" w:hAnsi="Times New Roman" w:cs="Times New Roman"/>
          <w:sz w:val="24"/>
          <w:szCs w:val="24"/>
          <w:lang w:val="fi-FI"/>
        </w:rPr>
      </w:pPr>
      <w:r w:rsidRPr="007620A9">
        <w:rPr>
          <w:rFonts w:ascii="Times New Roman" w:hAnsi="Times New Roman" w:cs="Times New Roman"/>
          <w:sz w:val="24"/>
          <w:szCs w:val="24"/>
          <w:lang w:val="fi-FI"/>
        </w:rPr>
        <w:t xml:space="preserve">Tertibnya mekanisme </w:t>
      </w:r>
      <w:r w:rsidR="00077CEC" w:rsidRPr="007620A9">
        <w:rPr>
          <w:rFonts w:ascii="Times New Roman" w:hAnsi="Times New Roman" w:cs="Times New Roman"/>
          <w:sz w:val="24"/>
          <w:szCs w:val="24"/>
        </w:rPr>
        <w:t>kegiatan pengenalan Politeknik Perkapalan Negeri Surabaya</w:t>
      </w:r>
    </w:p>
    <w:p w:rsidR="00077CEC" w:rsidRPr="007620A9" w:rsidRDefault="00077BB6" w:rsidP="00881DA2">
      <w:pPr>
        <w:numPr>
          <w:ilvl w:val="3"/>
          <w:numId w:val="1"/>
        </w:numPr>
        <w:spacing w:after="0" w:line="360" w:lineRule="auto"/>
        <w:ind w:left="1701" w:hanging="283"/>
        <w:jc w:val="both"/>
        <w:rPr>
          <w:rFonts w:ascii="Times New Roman" w:hAnsi="Times New Roman" w:cs="Times New Roman"/>
          <w:sz w:val="24"/>
          <w:szCs w:val="24"/>
          <w:lang w:val="fi-FI"/>
        </w:rPr>
      </w:pPr>
      <w:r w:rsidRPr="007620A9">
        <w:rPr>
          <w:rFonts w:ascii="Times New Roman" w:hAnsi="Times New Roman" w:cs="Times New Roman"/>
          <w:sz w:val="24"/>
          <w:szCs w:val="24"/>
          <w:lang w:val="fi-FI"/>
        </w:rPr>
        <w:t xml:space="preserve">Terkoordinasinya unit kerja dan personil yang terlibat dalam </w:t>
      </w:r>
      <w:r w:rsidR="00077CEC" w:rsidRPr="007620A9">
        <w:rPr>
          <w:rFonts w:ascii="Times New Roman" w:hAnsi="Times New Roman" w:cs="Times New Roman"/>
          <w:sz w:val="24"/>
          <w:szCs w:val="24"/>
        </w:rPr>
        <w:t>kegiatan pengenalan Politeknik Perkapalan Negeri Surabaya</w:t>
      </w:r>
      <w:r w:rsidRPr="007620A9">
        <w:rPr>
          <w:rFonts w:ascii="Times New Roman" w:hAnsi="Times New Roman" w:cs="Times New Roman"/>
          <w:sz w:val="24"/>
          <w:szCs w:val="24"/>
          <w:lang w:val="fi-FI"/>
        </w:rPr>
        <w:t>.</w:t>
      </w:r>
    </w:p>
    <w:p w:rsidR="00077BB6" w:rsidRPr="007620A9" w:rsidRDefault="00077BB6" w:rsidP="00881DA2">
      <w:pPr>
        <w:numPr>
          <w:ilvl w:val="3"/>
          <w:numId w:val="1"/>
        </w:numPr>
        <w:spacing w:after="0" w:line="360" w:lineRule="auto"/>
        <w:ind w:left="1701" w:hanging="283"/>
        <w:jc w:val="both"/>
        <w:rPr>
          <w:rFonts w:ascii="Times New Roman" w:hAnsi="Times New Roman" w:cs="Times New Roman"/>
          <w:sz w:val="24"/>
          <w:szCs w:val="24"/>
          <w:lang w:val="fi-FI"/>
        </w:rPr>
      </w:pPr>
      <w:r w:rsidRPr="007620A9">
        <w:rPr>
          <w:rFonts w:ascii="Times New Roman" w:hAnsi="Times New Roman" w:cs="Times New Roman"/>
          <w:sz w:val="24"/>
          <w:szCs w:val="24"/>
          <w:lang w:val="fi-FI"/>
        </w:rPr>
        <w:t xml:space="preserve">Terkendalinya proses </w:t>
      </w:r>
      <w:r w:rsidR="00077CEC" w:rsidRPr="007620A9">
        <w:rPr>
          <w:rFonts w:ascii="Times New Roman" w:hAnsi="Times New Roman" w:cs="Times New Roman"/>
          <w:sz w:val="24"/>
          <w:szCs w:val="24"/>
        </w:rPr>
        <w:t>kegiatan pengenalan Politeknik Perkapalan Negeri Surabaya</w:t>
      </w:r>
      <w:r w:rsidR="00077CEC" w:rsidRPr="007620A9">
        <w:rPr>
          <w:rFonts w:ascii="Times New Roman" w:hAnsi="Times New Roman" w:cs="Times New Roman"/>
          <w:sz w:val="24"/>
          <w:szCs w:val="24"/>
          <w:lang w:val="fi-FI"/>
        </w:rPr>
        <w:t xml:space="preserve"> </w:t>
      </w:r>
      <w:r w:rsidRPr="007620A9">
        <w:rPr>
          <w:rFonts w:ascii="Times New Roman" w:hAnsi="Times New Roman" w:cs="Times New Roman"/>
          <w:sz w:val="24"/>
          <w:szCs w:val="24"/>
          <w:lang w:val="fi-FI"/>
        </w:rPr>
        <w:t xml:space="preserve">sesuai dengan peraturan yang berlaku dan tujuan pendidikan yang </w:t>
      </w:r>
      <w:r w:rsidR="00077CEC" w:rsidRPr="007620A9">
        <w:rPr>
          <w:rFonts w:ascii="Times New Roman" w:hAnsi="Times New Roman" w:cs="Times New Roman"/>
          <w:sz w:val="24"/>
          <w:szCs w:val="24"/>
        </w:rPr>
        <w:t xml:space="preserve">telah </w:t>
      </w:r>
      <w:r w:rsidRPr="007620A9">
        <w:rPr>
          <w:rFonts w:ascii="Times New Roman" w:hAnsi="Times New Roman" w:cs="Times New Roman"/>
          <w:sz w:val="24"/>
          <w:szCs w:val="24"/>
          <w:lang w:val="fi-FI"/>
        </w:rPr>
        <w:t>ditetapkan.</w:t>
      </w:r>
    </w:p>
    <w:p w:rsidR="00B85B9F" w:rsidRDefault="00B85B9F" w:rsidP="00881DA2">
      <w:pPr>
        <w:pStyle w:val="ListParagraph"/>
        <w:spacing w:after="0" w:line="360" w:lineRule="auto"/>
        <w:ind w:left="851"/>
        <w:jc w:val="both"/>
        <w:rPr>
          <w:rFonts w:ascii="Times New Roman" w:hAnsi="Times New Roman" w:cs="Times New Roman"/>
          <w:sz w:val="24"/>
          <w:szCs w:val="24"/>
          <w:lang w:val="id-ID"/>
        </w:rPr>
      </w:pPr>
    </w:p>
    <w:p w:rsidR="00727F4E" w:rsidRPr="00881DA2" w:rsidRDefault="007F428F" w:rsidP="00DD37B3">
      <w:pPr>
        <w:pStyle w:val="Heading1"/>
        <w:numPr>
          <w:ilvl w:val="0"/>
          <w:numId w:val="25"/>
        </w:numPr>
        <w:spacing w:before="0" w:line="360" w:lineRule="auto"/>
        <w:ind w:left="426" w:hanging="142"/>
        <w:jc w:val="both"/>
        <w:rPr>
          <w:rFonts w:ascii="Times New Roman" w:hAnsi="Times New Roman" w:cs="Times New Roman"/>
          <w:color w:val="auto"/>
          <w:sz w:val="24"/>
          <w:szCs w:val="24"/>
        </w:rPr>
      </w:pPr>
      <w:bookmarkStart w:id="3" w:name="_Toc408993852"/>
      <w:r w:rsidRPr="00881DA2">
        <w:rPr>
          <w:rFonts w:ascii="Times New Roman" w:hAnsi="Times New Roman" w:cs="Times New Roman"/>
          <w:color w:val="auto"/>
          <w:sz w:val="24"/>
          <w:szCs w:val="24"/>
        </w:rPr>
        <w:lastRenderedPageBreak/>
        <w:t xml:space="preserve">HASIL KAJIAN METODE PENGENALAN </w:t>
      </w:r>
      <w:r w:rsidRPr="00881DA2">
        <w:rPr>
          <w:rFonts w:ascii="Times New Roman" w:hAnsi="Times New Roman" w:cs="Times New Roman"/>
          <w:i/>
          <w:color w:val="auto"/>
          <w:sz w:val="24"/>
          <w:szCs w:val="24"/>
        </w:rPr>
        <w:t>EXISTING</w:t>
      </w:r>
      <w:bookmarkEnd w:id="3"/>
    </w:p>
    <w:p w:rsidR="00C82F67" w:rsidRPr="007620A9" w:rsidRDefault="00C82F67" w:rsidP="00881DA2">
      <w:pPr>
        <w:spacing w:after="0" w:line="360" w:lineRule="auto"/>
        <w:ind w:left="426" w:firstLine="708"/>
        <w:jc w:val="both"/>
        <w:rPr>
          <w:rFonts w:ascii="Times New Roman" w:hAnsi="Times New Roman" w:cs="Times New Roman"/>
          <w:sz w:val="24"/>
          <w:szCs w:val="24"/>
        </w:rPr>
      </w:pPr>
      <w:r w:rsidRPr="007620A9">
        <w:rPr>
          <w:rFonts w:ascii="Times New Roman" w:hAnsi="Times New Roman" w:cs="Times New Roman"/>
          <w:sz w:val="24"/>
          <w:szCs w:val="24"/>
        </w:rPr>
        <w:t>Dalam rangka memberikan informasi yang jelas terhadap masyarakat, PPNS melakukan kegiatan pengenalan program studi yang ada di dalamnya. Kegiatan pengenalan program studi rutin dilakukan setiap tahun, dimana harapannya agar masyarakat khususnya calon mahasiswa dapat mengenal PPNS lebih dekat, sehingga dapat menarik minat calon mahasiswa untuk masuk ke PPNS.</w:t>
      </w:r>
    </w:p>
    <w:p w:rsidR="00C82F67" w:rsidRPr="007620A9" w:rsidRDefault="00C82F67" w:rsidP="00881DA2">
      <w:pPr>
        <w:spacing w:after="0" w:line="360" w:lineRule="auto"/>
        <w:ind w:left="426" w:firstLine="708"/>
        <w:jc w:val="both"/>
        <w:rPr>
          <w:rFonts w:ascii="Times New Roman" w:hAnsi="Times New Roman" w:cs="Times New Roman"/>
          <w:sz w:val="24"/>
          <w:szCs w:val="24"/>
        </w:rPr>
      </w:pPr>
      <w:r w:rsidRPr="007620A9">
        <w:rPr>
          <w:rFonts w:ascii="Times New Roman" w:hAnsi="Times New Roman" w:cs="Times New Roman"/>
          <w:sz w:val="24"/>
          <w:szCs w:val="24"/>
        </w:rPr>
        <w:t>Kegiatan pengenalan program studi yang telah dilakukan selama ini meliputi kegiatan sebagai berikut:</w:t>
      </w:r>
    </w:p>
    <w:p w:rsidR="00A1149B" w:rsidRPr="007620A9" w:rsidRDefault="00C82F67" w:rsidP="00881DA2">
      <w:pPr>
        <w:pStyle w:val="ListParagraph"/>
        <w:numPr>
          <w:ilvl w:val="0"/>
          <w:numId w:val="10"/>
        </w:numPr>
        <w:spacing w:after="0" w:line="360" w:lineRule="auto"/>
        <w:ind w:left="709" w:hanging="283"/>
        <w:jc w:val="both"/>
        <w:rPr>
          <w:rFonts w:ascii="Times New Roman" w:hAnsi="Times New Roman" w:cs="Times New Roman"/>
          <w:sz w:val="24"/>
          <w:szCs w:val="24"/>
        </w:rPr>
      </w:pPr>
      <w:r w:rsidRPr="007620A9">
        <w:rPr>
          <w:rFonts w:ascii="Times New Roman" w:hAnsi="Times New Roman" w:cs="Times New Roman"/>
          <w:sz w:val="24"/>
          <w:szCs w:val="24"/>
        </w:rPr>
        <w:t xml:space="preserve">Kunjungan ke berbagai SMA/SMK baik di dalam kota (Surabaya) maupun di luar kota dengan media presentasi </w:t>
      </w:r>
      <w:r w:rsidRPr="007620A9">
        <w:rPr>
          <w:rFonts w:ascii="Times New Roman" w:hAnsi="Times New Roman" w:cs="Times New Roman"/>
          <w:i/>
          <w:sz w:val="24"/>
          <w:szCs w:val="24"/>
        </w:rPr>
        <w:t>power point</w:t>
      </w:r>
      <w:r w:rsidRPr="007620A9">
        <w:rPr>
          <w:rFonts w:ascii="Times New Roman" w:hAnsi="Times New Roman" w:cs="Times New Roman"/>
          <w:sz w:val="24"/>
          <w:szCs w:val="24"/>
        </w:rPr>
        <w:t xml:space="preserve"> </w:t>
      </w:r>
    </w:p>
    <w:p w:rsidR="0000387E" w:rsidRPr="007620A9" w:rsidRDefault="0000387E" w:rsidP="00881DA2">
      <w:pPr>
        <w:pStyle w:val="ListParagraph"/>
        <w:numPr>
          <w:ilvl w:val="0"/>
          <w:numId w:val="10"/>
        </w:numPr>
        <w:spacing w:after="0" w:line="360" w:lineRule="auto"/>
        <w:ind w:left="709" w:hanging="283"/>
        <w:jc w:val="both"/>
        <w:rPr>
          <w:rFonts w:ascii="Times New Roman" w:hAnsi="Times New Roman" w:cs="Times New Roman"/>
          <w:sz w:val="24"/>
          <w:szCs w:val="24"/>
          <w:lang w:val="id-ID"/>
        </w:rPr>
      </w:pPr>
      <w:r w:rsidRPr="007620A9">
        <w:rPr>
          <w:rFonts w:ascii="Times New Roman" w:hAnsi="Times New Roman" w:cs="Times New Roman"/>
          <w:sz w:val="24"/>
          <w:szCs w:val="24"/>
        </w:rPr>
        <w:t>Mengikuti kegiatan pameran di beberapa kota</w:t>
      </w:r>
      <w:r w:rsidR="00BD4D99" w:rsidRPr="007620A9">
        <w:rPr>
          <w:rFonts w:ascii="Times New Roman" w:hAnsi="Times New Roman" w:cs="Times New Roman"/>
          <w:sz w:val="24"/>
          <w:szCs w:val="24"/>
        </w:rPr>
        <w:t>.</w:t>
      </w:r>
    </w:p>
    <w:p w:rsidR="00BD4D99" w:rsidRPr="00650235" w:rsidRDefault="00BD4D99" w:rsidP="00881DA2">
      <w:pPr>
        <w:pStyle w:val="ListParagraph"/>
        <w:numPr>
          <w:ilvl w:val="0"/>
          <w:numId w:val="10"/>
        </w:numPr>
        <w:spacing w:after="0" w:line="360" w:lineRule="auto"/>
        <w:ind w:left="709" w:hanging="283"/>
        <w:jc w:val="both"/>
        <w:rPr>
          <w:rFonts w:ascii="Times New Roman" w:hAnsi="Times New Roman" w:cs="Times New Roman"/>
          <w:sz w:val="24"/>
          <w:szCs w:val="24"/>
          <w:lang w:val="id-ID"/>
        </w:rPr>
      </w:pPr>
      <w:r w:rsidRPr="00650235">
        <w:rPr>
          <w:rFonts w:ascii="Times New Roman" w:hAnsi="Times New Roman" w:cs="Times New Roman"/>
          <w:sz w:val="24"/>
          <w:szCs w:val="24"/>
        </w:rPr>
        <w:t>Mengadakan seminar yang diikuti para pesertanya Guru BP dan BK</w:t>
      </w:r>
    </w:p>
    <w:p w:rsidR="00BD4D99" w:rsidRPr="00650235" w:rsidRDefault="00BD4D99" w:rsidP="00881DA2">
      <w:pPr>
        <w:pStyle w:val="ListParagraph"/>
        <w:numPr>
          <w:ilvl w:val="0"/>
          <w:numId w:val="10"/>
        </w:numPr>
        <w:spacing w:after="0" w:line="360" w:lineRule="auto"/>
        <w:ind w:left="709" w:hanging="283"/>
        <w:jc w:val="both"/>
        <w:rPr>
          <w:rFonts w:ascii="Times New Roman" w:hAnsi="Times New Roman" w:cs="Times New Roman"/>
          <w:sz w:val="24"/>
          <w:szCs w:val="24"/>
          <w:lang w:val="id-ID"/>
        </w:rPr>
      </w:pPr>
      <w:r w:rsidRPr="00650235">
        <w:rPr>
          <w:rFonts w:ascii="Times New Roman" w:hAnsi="Times New Roman" w:cs="Times New Roman"/>
          <w:sz w:val="24"/>
          <w:szCs w:val="24"/>
        </w:rPr>
        <w:t>Mengadakan berbagai lomba yang dapat diikuti oleh para siswa SMU dan SMK untuk lebih m</w:t>
      </w:r>
      <w:r w:rsidR="00E02AE2" w:rsidRPr="00650235">
        <w:rPr>
          <w:rFonts w:ascii="Times New Roman" w:hAnsi="Times New Roman" w:cs="Times New Roman"/>
          <w:sz w:val="24"/>
          <w:szCs w:val="24"/>
        </w:rPr>
        <w:t xml:space="preserve">engenal PPNS antara lain </w:t>
      </w:r>
      <w:r w:rsidR="00E02AE2" w:rsidRPr="00781590">
        <w:rPr>
          <w:rFonts w:ascii="Times New Roman" w:hAnsi="Times New Roman" w:cs="Times New Roman"/>
          <w:i/>
          <w:sz w:val="24"/>
          <w:szCs w:val="24"/>
        </w:rPr>
        <w:t>welding</w:t>
      </w:r>
      <w:r w:rsidRPr="00781590">
        <w:rPr>
          <w:rFonts w:ascii="Times New Roman" w:hAnsi="Times New Roman" w:cs="Times New Roman"/>
          <w:i/>
          <w:sz w:val="24"/>
          <w:szCs w:val="24"/>
        </w:rPr>
        <w:t xml:space="preserve"> competition</w:t>
      </w:r>
      <w:r w:rsidRPr="00650235">
        <w:rPr>
          <w:rFonts w:ascii="Times New Roman" w:hAnsi="Times New Roman" w:cs="Times New Roman"/>
          <w:sz w:val="24"/>
          <w:szCs w:val="24"/>
        </w:rPr>
        <w:t xml:space="preserve">, lomba dayung, </w:t>
      </w:r>
      <w:r w:rsidRPr="00781590">
        <w:rPr>
          <w:rFonts w:ascii="Times New Roman" w:hAnsi="Times New Roman" w:cs="Times New Roman"/>
          <w:i/>
          <w:sz w:val="24"/>
          <w:szCs w:val="24"/>
        </w:rPr>
        <w:t>director cup</w:t>
      </w:r>
      <w:r w:rsidRPr="00650235">
        <w:rPr>
          <w:rFonts w:ascii="Times New Roman" w:hAnsi="Times New Roman" w:cs="Times New Roman"/>
          <w:sz w:val="24"/>
          <w:szCs w:val="24"/>
        </w:rPr>
        <w:t xml:space="preserve"> dll</w:t>
      </w:r>
    </w:p>
    <w:p w:rsidR="00650235" w:rsidRDefault="0000387E" w:rsidP="00881DA2">
      <w:pPr>
        <w:spacing w:after="0" w:line="360" w:lineRule="auto"/>
        <w:ind w:left="426" w:firstLine="708"/>
        <w:jc w:val="both"/>
        <w:rPr>
          <w:rFonts w:ascii="Times New Roman" w:hAnsi="Times New Roman" w:cs="Times New Roman"/>
          <w:sz w:val="24"/>
          <w:szCs w:val="24"/>
          <w:lang w:val="id-ID"/>
        </w:rPr>
      </w:pPr>
      <w:r w:rsidRPr="00650235">
        <w:rPr>
          <w:rFonts w:ascii="Times New Roman" w:hAnsi="Times New Roman" w:cs="Times New Roman"/>
          <w:sz w:val="24"/>
          <w:szCs w:val="24"/>
        </w:rPr>
        <w:t>Dalam kegiatan pengenalan program studi, dilakukan survey dengan menyebarkan kuesioner kepada calon mahasiswa di berbagai kota. Responden yang didapat yaitu 1556 orang. Kuesioner ini disebar antara lain untuk mengetahui dari mana informasi PPNS didapat, motivasi memilih PPNS, pertimbangan memilih program studi, dan lainnya.</w:t>
      </w:r>
      <w:r w:rsidR="005A4E09" w:rsidRPr="00650235">
        <w:rPr>
          <w:rFonts w:ascii="Times New Roman" w:hAnsi="Times New Roman" w:cs="Times New Roman"/>
          <w:sz w:val="24"/>
          <w:szCs w:val="24"/>
        </w:rPr>
        <w:t xml:space="preserve">  Selain itu, penyebaran kuisioner dilakukan kepada guru </w:t>
      </w:r>
      <w:r w:rsidR="00E02AE2" w:rsidRPr="00650235">
        <w:rPr>
          <w:rFonts w:ascii="Times New Roman" w:hAnsi="Times New Roman" w:cs="Times New Roman"/>
          <w:sz w:val="24"/>
          <w:szCs w:val="24"/>
        </w:rPr>
        <w:t xml:space="preserve">BP dan </w:t>
      </w:r>
      <w:r w:rsidR="005A4E09" w:rsidRPr="00650235">
        <w:rPr>
          <w:rFonts w:ascii="Times New Roman" w:hAnsi="Times New Roman" w:cs="Times New Roman"/>
          <w:sz w:val="24"/>
          <w:szCs w:val="24"/>
        </w:rPr>
        <w:t xml:space="preserve">BK SMK/SMA untuk </w:t>
      </w:r>
      <w:r w:rsidR="00507C43" w:rsidRPr="00650235">
        <w:rPr>
          <w:rFonts w:ascii="Times New Roman" w:hAnsi="Times New Roman" w:cs="Times New Roman"/>
          <w:sz w:val="24"/>
          <w:szCs w:val="24"/>
        </w:rPr>
        <w:t>mengevaluasi</w:t>
      </w:r>
      <w:r w:rsidR="005A4E09" w:rsidRPr="00650235">
        <w:rPr>
          <w:rFonts w:ascii="Times New Roman" w:hAnsi="Times New Roman" w:cs="Times New Roman"/>
          <w:sz w:val="24"/>
          <w:szCs w:val="24"/>
        </w:rPr>
        <w:t xml:space="preserve"> hasil prom</w:t>
      </w:r>
      <w:r w:rsidR="00650235">
        <w:rPr>
          <w:rFonts w:ascii="Times New Roman" w:hAnsi="Times New Roman" w:cs="Times New Roman"/>
          <w:sz w:val="24"/>
          <w:szCs w:val="24"/>
        </w:rPr>
        <w:t>osi PPNS yang telah dilakukan.</w:t>
      </w:r>
    </w:p>
    <w:p w:rsidR="0025496F" w:rsidRPr="0025496F" w:rsidRDefault="0025496F" w:rsidP="00881DA2">
      <w:pPr>
        <w:pStyle w:val="ListParagraph"/>
        <w:numPr>
          <w:ilvl w:val="0"/>
          <w:numId w:val="23"/>
        </w:numPr>
        <w:spacing w:after="0" w:line="360" w:lineRule="auto"/>
        <w:ind w:left="1134" w:hanging="425"/>
        <w:jc w:val="both"/>
        <w:rPr>
          <w:rFonts w:ascii="Times New Roman" w:hAnsi="Times New Roman" w:cs="Times New Roman"/>
          <w:sz w:val="24"/>
          <w:szCs w:val="24"/>
          <w:u w:val="single"/>
          <w:lang w:val="id-ID"/>
        </w:rPr>
      </w:pPr>
      <w:r w:rsidRPr="0025496F">
        <w:rPr>
          <w:rFonts w:ascii="Times New Roman" w:hAnsi="Times New Roman" w:cs="Times New Roman"/>
          <w:sz w:val="24"/>
          <w:szCs w:val="24"/>
          <w:u w:val="single"/>
          <w:lang w:val="id-ID"/>
        </w:rPr>
        <w:t>Kuesioner Guru BK</w:t>
      </w:r>
    </w:p>
    <w:p w:rsidR="00781590" w:rsidRDefault="00781590" w:rsidP="00881DA2">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Kuesioner guru BK disebar ke 69 guru BK SMA/SMK sederajat. Beberapa poin yang ditanyakan di kuesioner yaitu: sumber informasi PPNS yang didapat, pertimbangan menyarankan PPNS sebagai pilihan studi bagi siswa, dan beberapa poin lain yang bertujuan untuk mengetahui seberapa paham guru BK terhadap PPNS.</w:t>
      </w:r>
    </w:p>
    <w:p w:rsidR="00D66299" w:rsidRDefault="00D66299" w:rsidP="00881DA2">
      <w:pPr>
        <w:spacing w:after="0" w:line="360" w:lineRule="auto"/>
        <w:ind w:left="709" w:firstLine="425"/>
        <w:jc w:val="both"/>
        <w:rPr>
          <w:rFonts w:ascii="Times New Roman" w:hAnsi="Times New Roman" w:cs="Times New Roman"/>
          <w:sz w:val="24"/>
          <w:szCs w:val="24"/>
          <w:lang w:val="id-ID"/>
        </w:rPr>
      </w:pPr>
    </w:p>
    <w:p w:rsidR="00D66299" w:rsidRDefault="00D66299" w:rsidP="00881DA2">
      <w:pPr>
        <w:spacing w:after="0" w:line="360" w:lineRule="auto"/>
        <w:ind w:left="709" w:firstLine="425"/>
        <w:jc w:val="both"/>
        <w:rPr>
          <w:rFonts w:ascii="Times New Roman" w:hAnsi="Times New Roman" w:cs="Times New Roman"/>
          <w:sz w:val="24"/>
          <w:szCs w:val="24"/>
          <w:lang w:val="id-ID"/>
        </w:rPr>
      </w:pPr>
    </w:p>
    <w:p w:rsidR="00D66299" w:rsidRDefault="00D66299" w:rsidP="00881DA2">
      <w:pPr>
        <w:spacing w:after="0" w:line="360" w:lineRule="auto"/>
        <w:ind w:left="709" w:firstLine="425"/>
        <w:jc w:val="both"/>
        <w:rPr>
          <w:rFonts w:ascii="Times New Roman" w:hAnsi="Times New Roman" w:cs="Times New Roman"/>
          <w:sz w:val="24"/>
          <w:szCs w:val="24"/>
          <w:lang w:val="id-ID"/>
        </w:rPr>
      </w:pPr>
    </w:p>
    <w:p w:rsidR="00781590" w:rsidRDefault="00781590" w:rsidP="00881DA2">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hasil kuesioner yang didapat, didapatkan gambar sebagai berikut:</w:t>
      </w:r>
    </w:p>
    <w:p w:rsidR="00781590" w:rsidRDefault="00781590" w:rsidP="00881DA2">
      <w:pPr>
        <w:spacing w:after="0" w:line="360" w:lineRule="auto"/>
        <w:ind w:left="426" w:hanging="426"/>
        <w:jc w:val="center"/>
        <w:rPr>
          <w:rFonts w:ascii="Times New Roman" w:hAnsi="Times New Roman" w:cs="Times New Roman"/>
          <w:sz w:val="24"/>
          <w:szCs w:val="24"/>
          <w:lang w:val="id-ID"/>
        </w:rPr>
      </w:pPr>
      <w:r w:rsidRPr="00781590">
        <w:rPr>
          <w:rFonts w:ascii="Times New Roman" w:hAnsi="Times New Roman" w:cs="Times New Roman"/>
          <w:noProof/>
          <w:sz w:val="24"/>
          <w:szCs w:val="24"/>
          <w:lang w:val="id-ID" w:eastAsia="id-ID"/>
        </w:rPr>
        <w:drawing>
          <wp:inline distT="0" distB="0" distL="0" distR="0">
            <wp:extent cx="4295775" cy="3057525"/>
            <wp:effectExtent l="19050" t="0" r="9525" b="0"/>
            <wp:docPr id="9" name="Picture 1"/>
            <wp:cNvGraphicFramePr/>
            <a:graphic xmlns:a="http://schemas.openxmlformats.org/drawingml/2006/main">
              <a:graphicData uri="http://schemas.openxmlformats.org/drawingml/2006/picture">
                <pic:pic xmlns:pic="http://schemas.openxmlformats.org/drawingml/2006/picture">
                  <pic:nvPicPr>
                    <pic:cNvPr id="1026" name="Chart 1"/>
                    <pic:cNvPicPr>
                      <a:picLocks noChangeArrowheads="1"/>
                    </pic:cNvPicPr>
                  </pic:nvPicPr>
                  <pic:blipFill>
                    <a:blip r:embed="rId13"/>
                    <a:srcRect b="-76"/>
                    <a:stretch>
                      <a:fillRect/>
                    </a:stretch>
                  </pic:blipFill>
                  <pic:spPr bwMode="auto">
                    <a:xfrm>
                      <a:off x="0" y="0"/>
                      <a:ext cx="4297060" cy="3058439"/>
                    </a:xfrm>
                    <a:prstGeom prst="rect">
                      <a:avLst/>
                    </a:prstGeom>
                    <a:noFill/>
                    <a:ln w="9525">
                      <a:noFill/>
                      <a:miter lim="800000"/>
                      <a:headEnd/>
                      <a:tailEnd/>
                    </a:ln>
                  </pic:spPr>
                </pic:pic>
              </a:graphicData>
            </a:graphic>
          </wp:inline>
        </w:drawing>
      </w:r>
    </w:p>
    <w:p w:rsidR="00781590" w:rsidRDefault="00781590" w:rsidP="00881DA2">
      <w:pPr>
        <w:spacing w:after="0" w:line="36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Gambar 1. Sumber Informasi tentang PPNS</w:t>
      </w:r>
    </w:p>
    <w:p w:rsidR="00D92E1F" w:rsidRDefault="00D92E1F" w:rsidP="00881DA2">
      <w:pPr>
        <w:spacing w:after="0" w:line="360" w:lineRule="auto"/>
        <w:ind w:left="426" w:hanging="426"/>
        <w:jc w:val="center"/>
        <w:rPr>
          <w:rFonts w:ascii="Times New Roman" w:hAnsi="Times New Roman" w:cs="Times New Roman"/>
          <w:sz w:val="24"/>
          <w:szCs w:val="24"/>
          <w:lang w:val="id-ID"/>
        </w:rPr>
      </w:pPr>
    </w:p>
    <w:p w:rsidR="00781590" w:rsidRDefault="00781590" w:rsidP="00881DA2">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gambar 1 diketahui bahwa responden atau dalam hal ini adalah guru BK mendapatkan informasi tentang PPNS paling besar adalah dari kegiatan kunjungan ke SMA/SMK, yaitu sebesar 61%. Selain dari kunjungan, guru BK juga mendapatkan informasi PPNS melalui internet atau media  sosial sebesar 23% dan alumni PPNS sebesar 9%. Dari hasil tersebut, maka dapat diketahui bahwa kegiatan kunjungan ke SMA/SMK</w:t>
      </w:r>
      <w:r w:rsidR="00CA09BE">
        <w:rPr>
          <w:rFonts w:ascii="Times New Roman" w:hAnsi="Times New Roman" w:cs="Times New Roman"/>
          <w:sz w:val="24"/>
          <w:szCs w:val="24"/>
          <w:lang w:val="id-ID"/>
        </w:rPr>
        <w:t>, internet atau media massa dan alumni PPNS</w:t>
      </w:r>
      <w:r>
        <w:rPr>
          <w:rFonts w:ascii="Times New Roman" w:hAnsi="Times New Roman" w:cs="Times New Roman"/>
          <w:sz w:val="24"/>
          <w:szCs w:val="24"/>
          <w:lang w:val="id-ID"/>
        </w:rPr>
        <w:t xml:space="preserve"> memiliki andil yang cukup besar dalam hal pe</w:t>
      </w:r>
      <w:r w:rsidR="00CA09BE">
        <w:rPr>
          <w:rFonts w:ascii="Times New Roman" w:hAnsi="Times New Roman" w:cs="Times New Roman"/>
          <w:sz w:val="24"/>
          <w:szCs w:val="24"/>
          <w:lang w:val="id-ID"/>
        </w:rPr>
        <w:t>ngenalan PPNS terhadap guru BK. Sehingga diharapkan ke depan, dapat dimaksimalkan kegiatan ini untuk mengenalkan PPNS ke masyarakat.</w:t>
      </w:r>
    </w:p>
    <w:p w:rsidR="00CA09BE" w:rsidRPr="00CA09BE" w:rsidRDefault="00CA09BE" w:rsidP="00881DA2">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dari hasil kuesioner diketahui bahwa 89% guru BK menyarankan PPNS sebagai pilihan studi lanjut terhadap siswanya. Pertimbangan guru BK dalam menyarankan PPNS sebagai pilhan studinya 46% diantaranya karena daya serap alumni di dunia kerja. Hal ini memang menjadi daya tarik tersendiri bagi peminat PPNS, karena daya serap alumni PPNS cukup singkat dibanding perguruan tinggi lainnya. Sebanyak 13% responden menjawab ketersediaan jurusan dan beasiswa juga menjadi </w:t>
      </w:r>
      <w:r>
        <w:rPr>
          <w:rFonts w:ascii="Times New Roman" w:hAnsi="Times New Roman" w:cs="Times New Roman"/>
          <w:sz w:val="24"/>
          <w:szCs w:val="24"/>
          <w:lang w:val="id-ID"/>
        </w:rPr>
        <w:lastRenderedPageBreak/>
        <w:t xml:space="preserve">pertimbangan guru BK. Beasiswa yang ditawarkan PPNS antara lain: PPA, BBM, beasiswa </w:t>
      </w:r>
      <w:r w:rsidRPr="00CA09BE">
        <w:rPr>
          <w:rFonts w:ascii="Times New Roman" w:hAnsi="Times New Roman" w:cs="Times New Roman"/>
          <w:i/>
          <w:sz w:val="24"/>
          <w:szCs w:val="24"/>
          <w:lang w:val="id-ID"/>
        </w:rPr>
        <w:t>joint degree</w:t>
      </w:r>
      <w:r>
        <w:rPr>
          <w:rFonts w:ascii="Times New Roman" w:hAnsi="Times New Roman" w:cs="Times New Roman"/>
          <w:i/>
          <w:sz w:val="24"/>
          <w:szCs w:val="24"/>
          <w:lang w:val="id-ID"/>
        </w:rPr>
        <w:t xml:space="preserve">, doeble degree </w:t>
      </w:r>
      <w:r>
        <w:rPr>
          <w:rFonts w:ascii="Times New Roman" w:hAnsi="Times New Roman" w:cs="Times New Roman"/>
          <w:sz w:val="24"/>
          <w:szCs w:val="24"/>
          <w:lang w:val="id-ID"/>
        </w:rPr>
        <w:t>dan lain sebagainya. Secara detail dapat dilihat pada gambar berikut:</w:t>
      </w:r>
    </w:p>
    <w:p w:rsidR="00CA09BE" w:rsidRDefault="00CA09BE" w:rsidP="00881DA2">
      <w:pPr>
        <w:spacing w:after="0" w:line="360" w:lineRule="auto"/>
        <w:ind w:left="426" w:hanging="426"/>
        <w:jc w:val="center"/>
        <w:rPr>
          <w:rFonts w:ascii="Times New Roman" w:hAnsi="Times New Roman" w:cs="Times New Roman"/>
          <w:sz w:val="24"/>
          <w:szCs w:val="24"/>
          <w:lang w:val="id-ID"/>
        </w:rPr>
      </w:pPr>
      <w:r w:rsidRPr="00CA09BE">
        <w:rPr>
          <w:rFonts w:ascii="Times New Roman" w:hAnsi="Times New Roman" w:cs="Times New Roman"/>
          <w:noProof/>
          <w:sz w:val="24"/>
          <w:szCs w:val="24"/>
          <w:lang w:val="id-ID" w:eastAsia="id-ID"/>
        </w:rPr>
        <w:drawing>
          <wp:inline distT="0" distB="0" distL="0" distR="0">
            <wp:extent cx="4286250" cy="3181350"/>
            <wp:effectExtent l="19050" t="0" r="0" b="0"/>
            <wp:docPr id="10" name="Picture 2"/>
            <wp:cNvGraphicFramePr/>
            <a:graphic xmlns:a="http://schemas.openxmlformats.org/drawingml/2006/main">
              <a:graphicData uri="http://schemas.openxmlformats.org/drawingml/2006/picture">
                <pic:pic xmlns:pic="http://schemas.openxmlformats.org/drawingml/2006/picture">
                  <pic:nvPicPr>
                    <pic:cNvPr id="2050" name="Chart 4"/>
                    <pic:cNvPicPr>
                      <a:picLocks noChangeArrowheads="1"/>
                    </pic:cNvPicPr>
                  </pic:nvPicPr>
                  <pic:blipFill>
                    <a:blip r:embed="rId14"/>
                    <a:srcRect/>
                    <a:stretch>
                      <a:fillRect/>
                    </a:stretch>
                  </pic:blipFill>
                  <pic:spPr bwMode="auto">
                    <a:xfrm>
                      <a:off x="0" y="0"/>
                      <a:ext cx="4289011" cy="3183399"/>
                    </a:xfrm>
                    <a:prstGeom prst="rect">
                      <a:avLst/>
                    </a:prstGeom>
                    <a:noFill/>
                    <a:ln w="9525">
                      <a:noFill/>
                      <a:miter lim="800000"/>
                      <a:headEnd/>
                      <a:tailEnd/>
                    </a:ln>
                  </pic:spPr>
                </pic:pic>
              </a:graphicData>
            </a:graphic>
          </wp:inline>
        </w:drawing>
      </w:r>
    </w:p>
    <w:p w:rsidR="00CA09BE" w:rsidRDefault="00CA09BE" w:rsidP="00881DA2">
      <w:pPr>
        <w:spacing w:after="0" w:line="36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Gambar 2. Pertimbangan guru BK menyarankan PPNS</w:t>
      </w:r>
    </w:p>
    <w:p w:rsidR="00D92E1F" w:rsidRDefault="00D92E1F" w:rsidP="00881DA2">
      <w:pPr>
        <w:spacing w:after="0" w:line="360" w:lineRule="auto"/>
        <w:ind w:left="426" w:hanging="426"/>
        <w:jc w:val="center"/>
        <w:rPr>
          <w:rFonts w:ascii="Times New Roman" w:hAnsi="Times New Roman" w:cs="Times New Roman"/>
          <w:sz w:val="24"/>
          <w:szCs w:val="24"/>
          <w:lang w:val="id-ID"/>
        </w:rPr>
      </w:pPr>
    </w:p>
    <w:p w:rsidR="00CA09BE" w:rsidRDefault="0025496F" w:rsidP="00881DA2">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t>Dari hasil kuesioner yang disebar, ternyata mayoritas guru BK belum mengetahui secara jelas mengenai masing-masing program studi yang ada di PPNS, seperti ditampilkan pada gambar berikut:</w:t>
      </w:r>
    </w:p>
    <w:p w:rsidR="0025496F" w:rsidRDefault="0025496F" w:rsidP="00881DA2">
      <w:pPr>
        <w:spacing w:after="0" w:line="360" w:lineRule="auto"/>
        <w:ind w:left="426" w:hanging="426"/>
        <w:jc w:val="center"/>
        <w:rPr>
          <w:rFonts w:ascii="Times New Roman" w:hAnsi="Times New Roman" w:cs="Times New Roman"/>
          <w:sz w:val="24"/>
          <w:szCs w:val="24"/>
          <w:lang w:val="id-ID"/>
        </w:rPr>
      </w:pPr>
      <w:r w:rsidRPr="0025496F">
        <w:rPr>
          <w:rFonts w:ascii="Times New Roman" w:hAnsi="Times New Roman" w:cs="Times New Roman"/>
          <w:noProof/>
          <w:sz w:val="24"/>
          <w:szCs w:val="24"/>
          <w:lang w:val="id-ID" w:eastAsia="id-ID"/>
        </w:rPr>
        <w:drawing>
          <wp:inline distT="0" distB="0" distL="0" distR="0">
            <wp:extent cx="3724275" cy="2647950"/>
            <wp:effectExtent l="19050" t="0" r="9525" b="0"/>
            <wp:docPr id="11" name="Picture 3"/>
            <wp:cNvGraphicFramePr/>
            <a:graphic xmlns:a="http://schemas.openxmlformats.org/drawingml/2006/main">
              <a:graphicData uri="http://schemas.openxmlformats.org/drawingml/2006/picture">
                <pic:pic xmlns:pic="http://schemas.openxmlformats.org/drawingml/2006/picture">
                  <pic:nvPicPr>
                    <pic:cNvPr id="3074" name="Chart 6"/>
                    <pic:cNvPicPr>
                      <a:picLocks noChangeArrowheads="1"/>
                    </pic:cNvPicPr>
                  </pic:nvPicPr>
                  <pic:blipFill>
                    <a:blip r:embed="rId15"/>
                    <a:srcRect b="-73"/>
                    <a:stretch>
                      <a:fillRect/>
                    </a:stretch>
                  </pic:blipFill>
                  <pic:spPr bwMode="auto">
                    <a:xfrm>
                      <a:off x="0" y="0"/>
                      <a:ext cx="3724275" cy="2647950"/>
                    </a:xfrm>
                    <a:prstGeom prst="rect">
                      <a:avLst/>
                    </a:prstGeom>
                    <a:noFill/>
                    <a:ln w="9525">
                      <a:noFill/>
                      <a:miter lim="800000"/>
                      <a:headEnd/>
                      <a:tailEnd/>
                    </a:ln>
                  </pic:spPr>
                </pic:pic>
              </a:graphicData>
            </a:graphic>
          </wp:inline>
        </w:drawing>
      </w:r>
    </w:p>
    <w:p w:rsidR="0025496F" w:rsidRDefault="0025496F" w:rsidP="00881DA2">
      <w:pPr>
        <w:spacing w:after="0" w:line="36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Gambar 3. Pemahaman Guru BK terhadap Program Studi di PPNS</w:t>
      </w:r>
    </w:p>
    <w:p w:rsidR="0025496F" w:rsidRPr="00781590" w:rsidRDefault="0025496F" w:rsidP="00881DA2">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Sebanyak 74% guru BK ternyata belum mengetahui bidang yang akan dipelajari pada program studi yang disarankan ke siswanya. Hal ini dapat diartikan bahwa guru BK belum mendapatkan informasi yang detail mengenai program studi di PPNS. Sehingga diharapkan kegiatan pengenalan program studi di PPNS ke depannya dapat dimaksimalkan.</w:t>
      </w:r>
    </w:p>
    <w:p w:rsidR="0025496F" w:rsidRPr="0025496F" w:rsidRDefault="0025496F" w:rsidP="00881DA2">
      <w:pPr>
        <w:pStyle w:val="ListParagraph"/>
        <w:numPr>
          <w:ilvl w:val="0"/>
          <w:numId w:val="23"/>
        </w:numPr>
        <w:spacing w:after="0" w:line="360" w:lineRule="auto"/>
        <w:ind w:left="1134" w:hanging="425"/>
        <w:jc w:val="both"/>
        <w:rPr>
          <w:rFonts w:ascii="Times New Roman" w:hAnsi="Times New Roman" w:cs="Times New Roman"/>
          <w:sz w:val="24"/>
          <w:szCs w:val="24"/>
          <w:u w:val="single"/>
          <w:lang w:val="id-ID"/>
        </w:rPr>
      </w:pPr>
      <w:r w:rsidRPr="0025496F">
        <w:rPr>
          <w:rFonts w:ascii="Times New Roman" w:hAnsi="Times New Roman" w:cs="Times New Roman"/>
          <w:sz w:val="24"/>
          <w:szCs w:val="24"/>
          <w:u w:val="single"/>
          <w:lang w:val="id-ID"/>
        </w:rPr>
        <w:t>Kuesioner siswa SMA/SMK</w:t>
      </w:r>
    </w:p>
    <w:p w:rsidR="0000387E" w:rsidRPr="007620A9" w:rsidRDefault="0000387E" w:rsidP="00881DA2">
      <w:pPr>
        <w:spacing w:after="0" w:line="360" w:lineRule="auto"/>
        <w:ind w:left="709" w:firstLine="425"/>
        <w:jc w:val="both"/>
        <w:rPr>
          <w:rFonts w:ascii="Times New Roman" w:hAnsi="Times New Roman" w:cs="Times New Roman"/>
          <w:sz w:val="24"/>
          <w:szCs w:val="24"/>
        </w:rPr>
      </w:pPr>
      <w:r w:rsidRPr="007620A9">
        <w:rPr>
          <w:rFonts w:ascii="Times New Roman" w:hAnsi="Times New Roman" w:cs="Times New Roman"/>
          <w:sz w:val="24"/>
          <w:szCs w:val="24"/>
        </w:rPr>
        <w:t xml:space="preserve">Dari </w:t>
      </w:r>
      <w:r w:rsidR="002B2DBD" w:rsidRPr="007620A9">
        <w:rPr>
          <w:rFonts w:ascii="Times New Roman" w:hAnsi="Times New Roman" w:cs="Times New Roman"/>
          <w:sz w:val="24"/>
          <w:szCs w:val="24"/>
        </w:rPr>
        <w:t>1556 responden</w:t>
      </w:r>
      <w:r w:rsidR="0025496F">
        <w:rPr>
          <w:rFonts w:ascii="Times New Roman" w:hAnsi="Times New Roman" w:cs="Times New Roman"/>
          <w:sz w:val="24"/>
          <w:szCs w:val="24"/>
          <w:lang w:val="id-ID"/>
        </w:rPr>
        <w:t xml:space="preserve"> siswa </w:t>
      </w:r>
      <w:r w:rsidR="002B2DBD" w:rsidRPr="007620A9">
        <w:rPr>
          <w:rFonts w:ascii="Times New Roman" w:hAnsi="Times New Roman" w:cs="Times New Roman"/>
          <w:sz w:val="24"/>
          <w:szCs w:val="24"/>
        </w:rPr>
        <w:t>, 68,875</w:t>
      </w:r>
      <w:r w:rsidRPr="007620A9">
        <w:rPr>
          <w:rFonts w:ascii="Times New Roman" w:hAnsi="Times New Roman" w:cs="Times New Roman"/>
          <w:sz w:val="24"/>
          <w:szCs w:val="24"/>
        </w:rPr>
        <w:t xml:space="preserve">% adalah responden laki-laki dan sisanya adalah responden perempuan. </w:t>
      </w:r>
      <w:r w:rsidR="002B2DBD" w:rsidRPr="007620A9">
        <w:rPr>
          <w:rFonts w:ascii="Times New Roman" w:hAnsi="Times New Roman" w:cs="Times New Roman"/>
          <w:sz w:val="24"/>
          <w:szCs w:val="24"/>
        </w:rPr>
        <w:t>Kuesioner disebar baik di siswa SMA, SMK, dan sekolah lanjutan atas sederajat dengan beragam jurusan. Hal ini yan</w:t>
      </w:r>
      <w:r w:rsidR="00BD16CA" w:rsidRPr="007620A9">
        <w:rPr>
          <w:rFonts w:ascii="Times New Roman" w:hAnsi="Times New Roman" w:cs="Times New Roman"/>
          <w:sz w:val="24"/>
          <w:szCs w:val="24"/>
          <w:lang w:val="id-ID"/>
        </w:rPr>
        <w:t>g</w:t>
      </w:r>
      <w:r w:rsidR="002B2DBD" w:rsidRPr="007620A9">
        <w:rPr>
          <w:rFonts w:ascii="Times New Roman" w:hAnsi="Times New Roman" w:cs="Times New Roman"/>
          <w:sz w:val="24"/>
          <w:szCs w:val="24"/>
        </w:rPr>
        <w:t xml:space="preserve"> membuat jumlah responden laki-laki lebih banyak dari perempuan.</w:t>
      </w:r>
    </w:p>
    <w:p w:rsidR="00BD16CA" w:rsidRPr="007620A9" w:rsidRDefault="002B2DBD" w:rsidP="00881DA2">
      <w:pPr>
        <w:spacing w:after="0" w:line="360" w:lineRule="auto"/>
        <w:ind w:left="709" w:firstLine="425"/>
        <w:jc w:val="both"/>
        <w:rPr>
          <w:rFonts w:ascii="Times New Roman" w:hAnsi="Times New Roman" w:cs="Times New Roman"/>
          <w:sz w:val="24"/>
          <w:szCs w:val="24"/>
          <w:lang w:val="id-ID"/>
        </w:rPr>
      </w:pPr>
      <w:r w:rsidRPr="007620A9">
        <w:rPr>
          <w:rFonts w:ascii="Times New Roman" w:hAnsi="Times New Roman" w:cs="Times New Roman"/>
          <w:sz w:val="24"/>
          <w:szCs w:val="24"/>
        </w:rPr>
        <w:t>Berdasarkan hasil kuesioner, didapatkan data yaitu 26,72 % responden mendapatkan informasi mengenai PPNS dari media internet; 22,98% responden mendapat informasi mengenai PPNS dari kegiatan promosi; 21,54% dari guru BK; 12,03% dari teman; 10,95% dari alumni dan sisanya adalah dari majalah dan TV.</w:t>
      </w:r>
      <w:r w:rsidR="00BD16CA" w:rsidRPr="007620A9">
        <w:rPr>
          <w:rFonts w:ascii="Times New Roman" w:hAnsi="Times New Roman" w:cs="Times New Roman"/>
          <w:sz w:val="24"/>
          <w:szCs w:val="24"/>
          <w:lang w:val="id-ID"/>
        </w:rPr>
        <w:t xml:space="preserve"> Berikut merupakan hasilnya dalam tampilan grafik (Gambar </w:t>
      </w:r>
      <w:r w:rsidR="0025496F">
        <w:rPr>
          <w:rFonts w:ascii="Times New Roman" w:hAnsi="Times New Roman" w:cs="Times New Roman"/>
          <w:sz w:val="24"/>
          <w:szCs w:val="24"/>
          <w:lang w:val="id-ID"/>
        </w:rPr>
        <w:t>4</w:t>
      </w:r>
      <w:r w:rsidR="00BD16CA" w:rsidRPr="007620A9">
        <w:rPr>
          <w:rFonts w:ascii="Times New Roman" w:hAnsi="Times New Roman" w:cs="Times New Roman"/>
          <w:sz w:val="24"/>
          <w:szCs w:val="24"/>
          <w:lang w:val="id-ID"/>
        </w:rPr>
        <w:t>):</w:t>
      </w:r>
    </w:p>
    <w:p w:rsidR="00BD16CA" w:rsidRDefault="00BD16CA" w:rsidP="00881DA2">
      <w:pPr>
        <w:spacing w:after="0" w:line="360" w:lineRule="auto"/>
        <w:ind w:left="426" w:firstLine="708"/>
        <w:jc w:val="both"/>
        <w:rPr>
          <w:rFonts w:ascii="Times New Roman" w:hAnsi="Times New Roman" w:cs="Times New Roman"/>
          <w:sz w:val="24"/>
          <w:szCs w:val="24"/>
          <w:lang w:val="id-ID"/>
        </w:rPr>
      </w:pPr>
      <w:r w:rsidRPr="007620A9">
        <w:rPr>
          <w:rFonts w:ascii="Times New Roman" w:hAnsi="Times New Roman" w:cs="Times New Roman"/>
          <w:noProof/>
          <w:sz w:val="24"/>
          <w:szCs w:val="24"/>
          <w:lang w:val="id-ID" w:eastAsia="id-ID"/>
        </w:rPr>
        <w:drawing>
          <wp:inline distT="0" distB="0" distL="0" distR="0">
            <wp:extent cx="3714750" cy="31908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3075" name="Picture 3"/>
                    <pic:cNvPicPr>
                      <a:picLocks noGrp="1" noChangeAspect="1" noChangeArrowheads="1"/>
                    </pic:cNvPicPr>
                  </pic:nvPicPr>
                  <pic:blipFill>
                    <a:blip r:embed="rId16">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l="5593" t="3116" r="7159" b="1983"/>
                    <a:stretch>
                      <a:fillRect/>
                    </a:stretch>
                  </pic:blipFill>
                  <pic:spPr bwMode="auto">
                    <a:xfrm>
                      <a:off x="0" y="0"/>
                      <a:ext cx="3714750" cy="31908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p w:rsidR="0025496F" w:rsidRDefault="0025496F" w:rsidP="00881DA2">
      <w:pPr>
        <w:spacing w:after="0" w:line="360" w:lineRule="auto"/>
        <w:ind w:left="426" w:firstLine="708"/>
        <w:jc w:val="center"/>
        <w:rPr>
          <w:rFonts w:ascii="Times New Roman" w:hAnsi="Times New Roman" w:cs="Times New Roman"/>
          <w:sz w:val="24"/>
          <w:szCs w:val="24"/>
          <w:lang w:val="id-ID"/>
        </w:rPr>
      </w:pPr>
      <w:r>
        <w:rPr>
          <w:rFonts w:ascii="Times New Roman" w:hAnsi="Times New Roman" w:cs="Times New Roman"/>
          <w:sz w:val="24"/>
          <w:szCs w:val="24"/>
          <w:lang w:val="id-ID"/>
        </w:rPr>
        <w:t>Gambar 4. Sumber Informasi tentang PPNS</w:t>
      </w:r>
    </w:p>
    <w:p w:rsidR="002B2DBD" w:rsidRPr="007620A9" w:rsidRDefault="002B2DBD" w:rsidP="00881DA2">
      <w:pPr>
        <w:spacing w:after="0" w:line="360" w:lineRule="auto"/>
        <w:ind w:left="709" w:firstLine="425"/>
        <w:jc w:val="both"/>
        <w:rPr>
          <w:rFonts w:ascii="Times New Roman" w:hAnsi="Times New Roman" w:cs="Times New Roman"/>
          <w:sz w:val="24"/>
          <w:szCs w:val="24"/>
        </w:rPr>
      </w:pPr>
      <w:r w:rsidRPr="007620A9">
        <w:rPr>
          <w:rFonts w:ascii="Times New Roman" w:hAnsi="Times New Roman" w:cs="Times New Roman"/>
          <w:sz w:val="24"/>
          <w:szCs w:val="24"/>
        </w:rPr>
        <w:t xml:space="preserve"> Dari hasil yang didapat, dapat diketahui bahwa calon mahasiswa mayoritas mendapatkan informasi mengenai PPNS dari media internet. </w:t>
      </w:r>
      <w:r w:rsidR="00993C09" w:rsidRPr="007620A9">
        <w:rPr>
          <w:rFonts w:ascii="Times New Roman" w:hAnsi="Times New Roman" w:cs="Times New Roman"/>
          <w:sz w:val="24"/>
          <w:szCs w:val="24"/>
        </w:rPr>
        <w:lastRenderedPageBreak/>
        <w:t>Media internet yang dimaksud, dapat berupa berita kegiatan dan prestasi PPNS yang tersebar di media internet maupun media jejaring sosial.</w:t>
      </w:r>
    </w:p>
    <w:p w:rsidR="0000387E" w:rsidRPr="007620A9" w:rsidRDefault="00993C09" w:rsidP="00881DA2">
      <w:pPr>
        <w:spacing w:after="0" w:line="360" w:lineRule="auto"/>
        <w:ind w:left="709" w:firstLine="425"/>
        <w:jc w:val="both"/>
        <w:rPr>
          <w:rFonts w:ascii="Times New Roman" w:hAnsi="Times New Roman" w:cs="Times New Roman"/>
          <w:sz w:val="24"/>
          <w:szCs w:val="24"/>
        </w:rPr>
      </w:pPr>
      <w:r w:rsidRPr="007620A9">
        <w:rPr>
          <w:rFonts w:ascii="Times New Roman" w:hAnsi="Times New Roman" w:cs="Times New Roman"/>
          <w:sz w:val="24"/>
          <w:szCs w:val="24"/>
        </w:rPr>
        <w:t xml:space="preserve">Selain dari media internet, urutan kedua dari media informasi adalah kegiatan promosi atau kunjungan PPNS ke sekolah. Hal ini berarti bahwa kegiatan kunjungan yang selama ini dilakukan cukup efektif untuk mengenalkan PPNS kepada calon mahasiswa. Selanjutnya urutan berikutnya yaitu dari guru BK. </w:t>
      </w:r>
      <w:r w:rsidR="001A4F1D" w:rsidRPr="007620A9">
        <w:rPr>
          <w:rFonts w:ascii="Times New Roman" w:hAnsi="Times New Roman" w:cs="Times New Roman"/>
          <w:sz w:val="24"/>
          <w:szCs w:val="24"/>
        </w:rPr>
        <w:t>Penjelasan dari guru BK dianggap dapat mengenalkan PPNS ke calon mahasiswa, karena guru BK lebih dekat dengan siswa-siswinya.</w:t>
      </w:r>
    </w:p>
    <w:p w:rsidR="001A4F1D" w:rsidRPr="007620A9" w:rsidRDefault="001A4F1D" w:rsidP="00881DA2">
      <w:pPr>
        <w:spacing w:after="0" w:line="360" w:lineRule="auto"/>
        <w:ind w:left="709" w:firstLine="425"/>
        <w:jc w:val="both"/>
        <w:rPr>
          <w:rFonts w:ascii="Times New Roman" w:hAnsi="Times New Roman" w:cs="Times New Roman"/>
          <w:sz w:val="24"/>
          <w:szCs w:val="24"/>
        </w:rPr>
      </w:pPr>
      <w:r w:rsidRPr="00B550D6">
        <w:rPr>
          <w:rFonts w:ascii="Times New Roman" w:hAnsi="Times New Roman" w:cs="Times New Roman"/>
          <w:sz w:val="24"/>
          <w:szCs w:val="24"/>
        </w:rPr>
        <w:t xml:space="preserve">Calon mahasiswa memilih PPNS sebagai pilihan untuk melanjutkan studinya dikarenakan daya serap alumni PPNS ke dunia kerja yang cukup tinggi. Masa tunggu alumni yang cukup singkat dalam mendapatkan pekerjaan, membuat 37,09% responden memilih PPNS. Selain daya serap alumni di dunia kerja, urutan berikutnya yaitu ketersesiaan jurusan di PPNS membuat calon mahasiswa memilih PPNS sebagai tempat untuk melanjutkan studinya. </w:t>
      </w:r>
      <w:r w:rsidR="002502D2" w:rsidRPr="007620A9">
        <w:rPr>
          <w:rFonts w:ascii="Times New Roman" w:hAnsi="Times New Roman" w:cs="Times New Roman"/>
          <w:sz w:val="24"/>
          <w:szCs w:val="24"/>
        </w:rPr>
        <w:t xml:space="preserve"> </w:t>
      </w:r>
    </w:p>
    <w:p w:rsidR="007620A9" w:rsidRPr="00650235" w:rsidRDefault="007620A9" w:rsidP="00881DA2">
      <w:pPr>
        <w:spacing w:after="0" w:line="360" w:lineRule="auto"/>
        <w:ind w:left="709" w:firstLine="425"/>
        <w:jc w:val="both"/>
        <w:rPr>
          <w:rFonts w:ascii="Times New Roman" w:hAnsi="Times New Roman" w:cs="Times New Roman"/>
          <w:sz w:val="24"/>
          <w:szCs w:val="24"/>
        </w:rPr>
      </w:pPr>
      <w:r w:rsidRPr="00650235">
        <w:rPr>
          <w:rFonts w:ascii="Times New Roman" w:hAnsi="Times New Roman" w:cs="Times New Roman"/>
          <w:sz w:val="24"/>
          <w:szCs w:val="24"/>
        </w:rPr>
        <w:t xml:space="preserve">Berdasarkan data pendaftar SMA/SMK tahun 2010 sampai tahun 2014 mengalami peningkatan.  Prosentase rata-rata peningkatan jumlah pendaftar siswa SMA/SMK sebesar 40 % dari tahun sebelumnya.  Peningkatan jumlah siswa SMA/SMK paling besar pada tahun 2014 (bertambah 65% dari jumlah pendaftar siswa SMA/SMK tahun 2013). Grafik jumlah pendaftar siswa SMK/SMA dapat dilihat pada Gambar 2.  </w:t>
      </w:r>
    </w:p>
    <w:p w:rsidR="007620A9" w:rsidRPr="007620A9" w:rsidRDefault="007620A9" w:rsidP="00881DA2">
      <w:pPr>
        <w:spacing w:after="0" w:line="360" w:lineRule="auto"/>
        <w:ind w:left="720"/>
        <w:jc w:val="center"/>
        <w:rPr>
          <w:rFonts w:ascii="Times New Roman" w:hAnsi="Times New Roman" w:cs="Times New Roman"/>
          <w:color w:val="00B050"/>
          <w:sz w:val="24"/>
          <w:szCs w:val="24"/>
        </w:rPr>
      </w:pPr>
      <w:r w:rsidRPr="007620A9">
        <w:rPr>
          <w:rFonts w:ascii="Times New Roman" w:hAnsi="Times New Roman" w:cs="Times New Roman"/>
          <w:noProof/>
          <w:color w:val="00B050"/>
          <w:sz w:val="24"/>
          <w:szCs w:val="24"/>
          <w:lang w:val="id-ID" w:eastAsia="id-ID"/>
        </w:rPr>
        <w:drawing>
          <wp:inline distT="0" distB="0" distL="0" distR="0">
            <wp:extent cx="4057650" cy="2459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17765" t="33602" r="28109" b="8065"/>
                    <a:stretch>
                      <a:fillRect/>
                    </a:stretch>
                  </pic:blipFill>
                  <pic:spPr bwMode="auto">
                    <a:xfrm>
                      <a:off x="0" y="0"/>
                      <a:ext cx="4057650" cy="2459525"/>
                    </a:xfrm>
                    <a:prstGeom prst="rect">
                      <a:avLst/>
                    </a:prstGeom>
                    <a:noFill/>
                    <a:ln w="9525">
                      <a:noFill/>
                      <a:miter lim="800000"/>
                      <a:headEnd/>
                      <a:tailEnd/>
                    </a:ln>
                  </pic:spPr>
                </pic:pic>
              </a:graphicData>
            </a:graphic>
          </wp:inline>
        </w:drawing>
      </w:r>
    </w:p>
    <w:p w:rsidR="007F428F" w:rsidRPr="00D92E1F" w:rsidRDefault="007620A9" w:rsidP="00881DA2">
      <w:pPr>
        <w:spacing w:after="0" w:line="360" w:lineRule="auto"/>
        <w:ind w:left="720"/>
        <w:jc w:val="center"/>
        <w:rPr>
          <w:rFonts w:ascii="Times New Roman" w:hAnsi="Times New Roman" w:cs="Times New Roman"/>
          <w:sz w:val="24"/>
          <w:szCs w:val="24"/>
          <w:lang w:val="id-ID"/>
        </w:rPr>
      </w:pPr>
      <w:r w:rsidRPr="00650235">
        <w:rPr>
          <w:rFonts w:ascii="Times New Roman" w:hAnsi="Times New Roman" w:cs="Times New Roman"/>
          <w:sz w:val="24"/>
          <w:szCs w:val="24"/>
        </w:rPr>
        <w:t xml:space="preserve">Gambar </w:t>
      </w:r>
      <w:r w:rsidR="0025496F">
        <w:rPr>
          <w:rFonts w:ascii="Times New Roman" w:hAnsi="Times New Roman" w:cs="Times New Roman"/>
          <w:sz w:val="24"/>
          <w:szCs w:val="24"/>
          <w:lang w:val="id-ID"/>
        </w:rPr>
        <w:t>5</w:t>
      </w:r>
      <w:r w:rsidRPr="00650235">
        <w:rPr>
          <w:rFonts w:ascii="Times New Roman" w:hAnsi="Times New Roman" w:cs="Times New Roman"/>
          <w:sz w:val="24"/>
          <w:szCs w:val="24"/>
        </w:rPr>
        <w:t xml:space="preserve"> Jumlah Pendaftar Siswa SMA/SMK di PPPNS</w:t>
      </w:r>
    </w:p>
    <w:p w:rsidR="00727F4E" w:rsidRPr="00881DA2" w:rsidRDefault="007F428F" w:rsidP="00D66299">
      <w:pPr>
        <w:pStyle w:val="Heading1"/>
        <w:numPr>
          <w:ilvl w:val="0"/>
          <w:numId w:val="25"/>
        </w:numPr>
        <w:spacing w:before="0" w:line="360" w:lineRule="auto"/>
        <w:ind w:left="426" w:hanging="142"/>
        <w:jc w:val="both"/>
        <w:rPr>
          <w:rFonts w:ascii="Times New Roman" w:hAnsi="Times New Roman" w:cs="Times New Roman"/>
          <w:color w:val="auto"/>
          <w:sz w:val="24"/>
          <w:szCs w:val="24"/>
        </w:rPr>
      </w:pPr>
      <w:bookmarkStart w:id="4" w:name="_Toc408993853"/>
      <w:r w:rsidRPr="00881DA2">
        <w:rPr>
          <w:rFonts w:ascii="Times New Roman" w:hAnsi="Times New Roman" w:cs="Times New Roman"/>
          <w:color w:val="auto"/>
          <w:sz w:val="24"/>
          <w:szCs w:val="24"/>
        </w:rPr>
        <w:lastRenderedPageBreak/>
        <w:t>PE</w:t>
      </w:r>
      <w:r w:rsidR="00184839" w:rsidRPr="00881DA2">
        <w:rPr>
          <w:rFonts w:ascii="Times New Roman" w:hAnsi="Times New Roman" w:cs="Times New Roman"/>
          <w:color w:val="auto"/>
          <w:sz w:val="24"/>
          <w:szCs w:val="24"/>
        </w:rPr>
        <w:t>RBAIKAN</w:t>
      </w:r>
      <w:r w:rsidRPr="00881DA2">
        <w:rPr>
          <w:rFonts w:ascii="Times New Roman" w:hAnsi="Times New Roman" w:cs="Times New Roman"/>
          <w:color w:val="auto"/>
          <w:sz w:val="24"/>
          <w:szCs w:val="24"/>
        </w:rPr>
        <w:t xml:space="preserve"> METODE PENGENALAN PROGRAM STUDI PPNS</w:t>
      </w:r>
      <w:bookmarkEnd w:id="4"/>
    </w:p>
    <w:p w:rsidR="003F009C" w:rsidRPr="00D92E1F" w:rsidRDefault="003F009C" w:rsidP="00881DA2">
      <w:pPr>
        <w:spacing w:after="0" w:line="360" w:lineRule="auto"/>
        <w:ind w:left="426" w:firstLine="708"/>
        <w:jc w:val="both"/>
        <w:rPr>
          <w:rFonts w:ascii="Times New Roman" w:eastAsia="Times New Roman" w:hAnsi="Times New Roman" w:cs="Times New Roman"/>
          <w:sz w:val="24"/>
          <w:szCs w:val="24"/>
          <w:lang w:eastAsia="id-ID"/>
        </w:rPr>
      </w:pPr>
      <w:r w:rsidRPr="00D92E1F">
        <w:rPr>
          <w:rFonts w:ascii="Times New Roman" w:hAnsi="Times New Roman" w:cs="Times New Roman"/>
          <w:sz w:val="24"/>
          <w:szCs w:val="24"/>
        </w:rPr>
        <w:t xml:space="preserve">Berdasarkan hasil kuisioner terhadap guru BK SMK/SMA </w:t>
      </w:r>
      <w:r w:rsidRPr="00D92E1F">
        <w:rPr>
          <w:rFonts w:ascii="Times New Roman" w:eastAsia="Times New Roman" w:hAnsi="Times New Roman" w:cs="Times New Roman"/>
          <w:sz w:val="24"/>
          <w:szCs w:val="24"/>
          <w:lang w:eastAsia="id-ID"/>
        </w:rPr>
        <w:t>menunjukkan bahwa evaluasi hasil focus discussion group (FGD) terdiri dari 10 parameter yaitu kejelasan dan pemahaman teks presentasi, animasi ,gambar dan foto, suara dalam presentasi promosi PPNS  terdengar jelas, output dari prsentasi promosi PPNS (penambahan wawasan, ketertarikan, guru BK SMA/SMK, pertanyaan yang belum terjawab tentang PPNS dan pengarahan murid dalam memilih jurusan di PPNS). Berikut ini adalah hasil kusioner untuk guru BK dan BP SMK/SMA (Ga</w:t>
      </w:r>
      <w:r w:rsidRPr="00D92E1F">
        <w:rPr>
          <w:rFonts w:ascii="Times New Roman" w:eastAsia="Times New Roman" w:hAnsi="Times New Roman" w:cs="Times New Roman"/>
          <w:sz w:val="24"/>
          <w:szCs w:val="24"/>
          <w:lang w:val="id-ID" w:eastAsia="id-ID"/>
        </w:rPr>
        <w:t>m</w:t>
      </w:r>
      <w:r w:rsidRPr="00D92E1F">
        <w:rPr>
          <w:rFonts w:ascii="Times New Roman" w:eastAsia="Times New Roman" w:hAnsi="Times New Roman" w:cs="Times New Roman"/>
          <w:sz w:val="24"/>
          <w:szCs w:val="24"/>
          <w:lang w:eastAsia="id-ID"/>
        </w:rPr>
        <w:t xml:space="preserve">bar </w:t>
      </w:r>
      <w:r w:rsidR="00D92E1F">
        <w:rPr>
          <w:rFonts w:ascii="Times New Roman" w:eastAsia="Times New Roman" w:hAnsi="Times New Roman" w:cs="Times New Roman"/>
          <w:sz w:val="24"/>
          <w:szCs w:val="24"/>
          <w:lang w:val="id-ID" w:eastAsia="id-ID"/>
        </w:rPr>
        <w:t>6</w:t>
      </w:r>
      <w:r w:rsidRPr="00D92E1F">
        <w:rPr>
          <w:rFonts w:ascii="Times New Roman" w:eastAsia="Times New Roman" w:hAnsi="Times New Roman" w:cs="Times New Roman"/>
          <w:sz w:val="24"/>
          <w:szCs w:val="24"/>
          <w:lang w:eastAsia="id-ID"/>
        </w:rPr>
        <w:t>).</w:t>
      </w:r>
    </w:p>
    <w:p w:rsidR="003F009C" w:rsidRPr="00D92E1F" w:rsidRDefault="003F009C" w:rsidP="00881DA2">
      <w:pPr>
        <w:pStyle w:val="ListParagraph"/>
        <w:keepNext/>
        <w:spacing w:after="0" w:line="360" w:lineRule="auto"/>
        <w:ind w:left="567"/>
        <w:jc w:val="both"/>
        <w:rPr>
          <w:rFonts w:ascii="Times New Roman" w:eastAsia="Times New Roman" w:hAnsi="Times New Roman" w:cs="Times New Roman"/>
          <w:color w:val="00B050"/>
          <w:sz w:val="24"/>
          <w:szCs w:val="24"/>
          <w:lang w:eastAsia="id-ID"/>
        </w:rPr>
      </w:pPr>
      <w:r w:rsidRPr="00D92E1F">
        <w:rPr>
          <w:rFonts w:ascii="Times New Roman" w:eastAsia="Times New Roman" w:hAnsi="Times New Roman" w:cs="Times New Roman"/>
          <w:noProof/>
          <w:color w:val="00B050"/>
          <w:sz w:val="24"/>
          <w:szCs w:val="24"/>
          <w:lang w:val="id-ID" w:eastAsia="id-ID"/>
        </w:rPr>
        <w:drawing>
          <wp:anchor distT="0" distB="0" distL="114300" distR="114300" simplePos="0" relativeHeight="251670528" behindDoc="0" locked="0" layoutInCell="1" allowOverlap="1">
            <wp:simplePos x="0" y="0"/>
            <wp:positionH relativeFrom="column">
              <wp:posOffset>264795</wp:posOffset>
            </wp:positionH>
            <wp:positionV relativeFrom="paragraph">
              <wp:posOffset>20955</wp:posOffset>
            </wp:positionV>
            <wp:extent cx="4662805" cy="2533650"/>
            <wp:effectExtent l="19050" t="0" r="444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10421" t="31125" r="17547" b="6432"/>
                    <a:stretch>
                      <a:fillRect/>
                    </a:stretch>
                  </pic:blipFill>
                  <pic:spPr bwMode="auto">
                    <a:xfrm>
                      <a:off x="0" y="0"/>
                      <a:ext cx="4662805" cy="2533650"/>
                    </a:xfrm>
                    <a:prstGeom prst="rect">
                      <a:avLst/>
                    </a:prstGeom>
                    <a:noFill/>
                    <a:ln w="9525">
                      <a:noFill/>
                      <a:miter lim="800000"/>
                      <a:headEnd/>
                      <a:tailEnd/>
                    </a:ln>
                  </pic:spPr>
                </pic:pic>
              </a:graphicData>
            </a:graphic>
          </wp:anchor>
        </w:drawing>
      </w: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Pr="00D92E1F" w:rsidRDefault="003F009C" w:rsidP="00881DA2">
      <w:pPr>
        <w:pStyle w:val="ListParagraph"/>
        <w:keepNext/>
        <w:spacing w:after="0" w:line="360" w:lineRule="auto"/>
        <w:ind w:left="567" w:firstLine="502"/>
        <w:jc w:val="both"/>
        <w:rPr>
          <w:rFonts w:ascii="Times New Roman" w:eastAsia="Times New Roman" w:hAnsi="Times New Roman" w:cs="Times New Roman"/>
          <w:color w:val="00B050"/>
          <w:sz w:val="24"/>
          <w:szCs w:val="24"/>
          <w:lang w:eastAsia="id-ID"/>
        </w:rPr>
      </w:pPr>
    </w:p>
    <w:p w:rsidR="003F009C" w:rsidRDefault="003F009C" w:rsidP="00881DA2">
      <w:pPr>
        <w:pStyle w:val="ListParagraph"/>
        <w:keepNext/>
        <w:spacing w:after="0" w:line="360" w:lineRule="auto"/>
        <w:ind w:left="567"/>
        <w:jc w:val="center"/>
        <w:rPr>
          <w:rFonts w:ascii="Times New Roman" w:eastAsia="Times New Roman" w:hAnsi="Times New Roman" w:cs="Times New Roman"/>
          <w:sz w:val="24"/>
          <w:szCs w:val="24"/>
          <w:lang w:val="id-ID" w:eastAsia="id-ID"/>
        </w:rPr>
      </w:pPr>
      <w:r w:rsidRPr="00D92E1F">
        <w:rPr>
          <w:rFonts w:ascii="Times New Roman" w:eastAsia="Times New Roman" w:hAnsi="Times New Roman" w:cs="Times New Roman"/>
          <w:sz w:val="24"/>
          <w:szCs w:val="24"/>
          <w:lang w:val="id-ID" w:eastAsia="id-ID"/>
        </w:rPr>
        <w:t xml:space="preserve">Gambar </w:t>
      </w:r>
      <w:r w:rsidR="0025496F" w:rsidRPr="00D92E1F">
        <w:rPr>
          <w:rFonts w:ascii="Times New Roman" w:eastAsia="Times New Roman" w:hAnsi="Times New Roman" w:cs="Times New Roman"/>
          <w:sz w:val="24"/>
          <w:szCs w:val="24"/>
          <w:lang w:val="id-ID" w:eastAsia="id-ID"/>
        </w:rPr>
        <w:t>6</w:t>
      </w:r>
      <w:r w:rsidRPr="00D92E1F">
        <w:rPr>
          <w:rFonts w:ascii="Times New Roman" w:eastAsia="Times New Roman" w:hAnsi="Times New Roman" w:cs="Times New Roman"/>
          <w:sz w:val="24"/>
          <w:szCs w:val="24"/>
          <w:lang w:val="id-ID" w:eastAsia="id-ID"/>
        </w:rPr>
        <w:t>. Hasil Evaluasi Kegiatan Pengenalan PPNS</w:t>
      </w:r>
    </w:p>
    <w:p w:rsidR="009D62D5" w:rsidRPr="00D92E1F" w:rsidRDefault="009D62D5" w:rsidP="00881DA2">
      <w:pPr>
        <w:pStyle w:val="ListParagraph"/>
        <w:keepNext/>
        <w:spacing w:after="0" w:line="360" w:lineRule="auto"/>
        <w:ind w:left="567"/>
        <w:jc w:val="center"/>
        <w:rPr>
          <w:rFonts w:ascii="Times New Roman" w:eastAsia="Times New Roman" w:hAnsi="Times New Roman" w:cs="Times New Roman"/>
          <w:sz w:val="24"/>
          <w:szCs w:val="24"/>
          <w:lang w:val="id-ID" w:eastAsia="id-ID"/>
        </w:rPr>
      </w:pPr>
    </w:p>
    <w:p w:rsidR="003F009C" w:rsidRPr="00D92E1F" w:rsidRDefault="003F009C" w:rsidP="00881DA2">
      <w:pPr>
        <w:spacing w:after="0" w:line="360" w:lineRule="auto"/>
        <w:ind w:left="426" w:firstLine="708"/>
        <w:jc w:val="both"/>
        <w:rPr>
          <w:rFonts w:ascii="Times New Roman" w:hAnsi="Times New Roman" w:cs="Times New Roman"/>
          <w:sz w:val="24"/>
          <w:szCs w:val="24"/>
        </w:rPr>
      </w:pPr>
      <w:r w:rsidRPr="00D92E1F">
        <w:rPr>
          <w:rFonts w:ascii="Times New Roman" w:eastAsia="Times New Roman" w:hAnsi="Times New Roman" w:cs="Times New Roman"/>
          <w:sz w:val="24"/>
          <w:szCs w:val="24"/>
          <w:lang w:eastAsia="id-ID"/>
        </w:rPr>
        <w:t xml:space="preserve">50 responden  menjawab bahwa </w:t>
      </w:r>
      <w:r w:rsidRPr="00D92E1F">
        <w:rPr>
          <w:rFonts w:ascii="Times New Roman" w:hAnsi="Times New Roman" w:cs="Times New Roman"/>
          <w:sz w:val="24"/>
          <w:szCs w:val="24"/>
        </w:rPr>
        <w:t>(85%) mudah memahami teks/kalimat dalam presentasi promosi PPNS, (94%) dapat melihat teks penyajian promosi PPNS secara jelas, (65%)  tertarik terhadap animasi yang digunakan dalam presentasi promosi PPNS, (92%) tertarik terhadap gambar dan foto promosi PPNS, (72%) mendengarkan dan menyimak presentasi  promosi PPNS dengan jelas.</w:t>
      </w:r>
    </w:p>
    <w:p w:rsidR="00A909FC" w:rsidRDefault="003F009C" w:rsidP="00881DA2">
      <w:pPr>
        <w:pStyle w:val="ListParagraph"/>
        <w:keepNext/>
        <w:spacing w:after="0" w:line="360" w:lineRule="auto"/>
        <w:ind w:left="426" w:firstLine="708"/>
        <w:jc w:val="both"/>
        <w:rPr>
          <w:rFonts w:ascii="Times New Roman" w:hAnsi="Times New Roman" w:cs="Times New Roman"/>
          <w:sz w:val="24"/>
          <w:szCs w:val="24"/>
          <w:lang w:val="id-ID"/>
        </w:rPr>
      </w:pPr>
      <w:r w:rsidRPr="00D92E1F">
        <w:rPr>
          <w:rFonts w:ascii="Times New Roman" w:hAnsi="Times New Roman" w:cs="Times New Roman"/>
          <w:sz w:val="24"/>
          <w:szCs w:val="24"/>
        </w:rPr>
        <w:t xml:space="preserve">Selain itu, wawasan peserta guru BK SMA/SMK (98%) tentang PPNS bertambah, peserta guru BK SMA/SMK (100%) ingin tahu tentang PPNS setelah melihat presentasi promosi PPNS, guru BK SMA/SMK (98%) berminat untuk mengenal masing- masing jurusan di PPNS, peserta guru BK SMA/SMK (80%) tentang materi promosi PPNS belum terjawab, peserta </w:t>
      </w:r>
      <w:r w:rsidRPr="00D92E1F">
        <w:rPr>
          <w:rFonts w:ascii="Times New Roman" w:hAnsi="Times New Roman" w:cs="Times New Roman"/>
          <w:sz w:val="24"/>
          <w:szCs w:val="24"/>
        </w:rPr>
        <w:lastRenderedPageBreak/>
        <w:t>guru BK SMA/SMK (96%)  merasa terbantu dalam mengarahkan murid mereka untuk memilih jurusan di PPNS sesuai dengan minat dan bakat mereka.</w:t>
      </w:r>
      <w:r w:rsidR="00A909FC">
        <w:rPr>
          <w:rFonts w:ascii="Times New Roman" w:hAnsi="Times New Roman" w:cs="Times New Roman"/>
          <w:sz w:val="24"/>
          <w:szCs w:val="24"/>
          <w:lang w:val="id-ID"/>
        </w:rPr>
        <w:t xml:space="preserve"> Secara rinci dapat dilihat berkut ini:</w:t>
      </w:r>
    </w:p>
    <w:p w:rsidR="00A909FC" w:rsidRPr="002B507D" w:rsidRDefault="00A909FC" w:rsidP="00881DA2">
      <w:pPr>
        <w:pStyle w:val="ListParagraph"/>
        <w:keepNext/>
        <w:numPr>
          <w:ilvl w:val="0"/>
          <w:numId w:val="24"/>
        </w:numPr>
        <w:spacing w:after="0" w:line="360" w:lineRule="auto"/>
        <w:ind w:left="851" w:hanging="425"/>
        <w:jc w:val="both"/>
        <w:rPr>
          <w:rFonts w:ascii="Times New Roman" w:hAnsi="Times New Roman"/>
          <w:b/>
          <w:sz w:val="24"/>
          <w:szCs w:val="24"/>
          <w:lang w:val="id-ID"/>
        </w:rPr>
      </w:pPr>
      <w:r w:rsidRPr="002B507D">
        <w:rPr>
          <w:rFonts w:ascii="Times New Roman" w:hAnsi="Times New Roman"/>
          <w:b/>
          <w:sz w:val="24"/>
          <w:szCs w:val="24"/>
          <w:lang w:val="id-ID"/>
        </w:rPr>
        <w:t>Hasil kuesioner guru BK</w:t>
      </w:r>
    </w:p>
    <w:p w:rsidR="00A909FC" w:rsidRDefault="00A909FC" w:rsidP="00881DA2">
      <w:pPr>
        <w:pStyle w:val="ListParagraph"/>
        <w:keepNext/>
        <w:spacing w:after="0" w:line="360" w:lineRule="auto"/>
        <w:ind w:left="851" w:firstLine="709"/>
        <w:jc w:val="both"/>
        <w:rPr>
          <w:rFonts w:ascii="Times New Roman" w:hAnsi="Times New Roman"/>
          <w:color w:val="000000"/>
          <w:sz w:val="24"/>
          <w:szCs w:val="24"/>
          <w:lang w:eastAsia="id-ID"/>
        </w:rPr>
      </w:pPr>
      <w:r>
        <w:rPr>
          <w:rFonts w:ascii="Times New Roman" w:hAnsi="Times New Roman"/>
          <w:sz w:val="24"/>
          <w:szCs w:val="24"/>
        </w:rPr>
        <w:t xml:space="preserve">Telah dilaksanakan kuisioner materi promosi Politeknik Perkapalan Negeri Surabaya (PPNS) </w:t>
      </w:r>
      <w:r w:rsidRPr="00EE1F6D">
        <w:rPr>
          <w:rFonts w:ascii="Times New Roman" w:hAnsi="Times New Roman"/>
          <w:sz w:val="24"/>
          <w:szCs w:val="24"/>
        </w:rPr>
        <w:t>pada</w:t>
      </w:r>
      <w:r>
        <w:rPr>
          <w:rFonts w:ascii="Times New Roman" w:hAnsi="Times New Roman"/>
          <w:sz w:val="24"/>
          <w:szCs w:val="24"/>
        </w:rPr>
        <w:t xml:space="preserve"> </w:t>
      </w:r>
      <w:r w:rsidRPr="00EE1F6D">
        <w:rPr>
          <w:rFonts w:ascii="Times New Roman" w:hAnsi="Times New Roman"/>
          <w:sz w:val="24"/>
          <w:szCs w:val="24"/>
        </w:rPr>
        <w:t>tanggal</w:t>
      </w:r>
      <w:r>
        <w:rPr>
          <w:rFonts w:ascii="Times New Roman" w:hAnsi="Times New Roman"/>
          <w:sz w:val="24"/>
          <w:szCs w:val="24"/>
        </w:rPr>
        <w:t xml:space="preserve"> </w:t>
      </w:r>
      <w:r w:rsidRPr="00EE1F6D">
        <w:rPr>
          <w:rFonts w:ascii="Times New Roman" w:hAnsi="Times New Roman"/>
          <w:color w:val="000000"/>
          <w:sz w:val="24"/>
          <w:szCs w:val="24"/>
          <w:lang w:eastAsia="id-ID"/>
        </w:rPr>
        <w:t>01 November 2014</w:t>
      </w:r>
      <w:r>
        <w:rPr>
          <w:rFonts w:ascii="Times New Roman" w:hAnsi="Times New Roman"/>
          <w:color w:val="000000"/>
          <w:sz w:val="24"/>
          <w:szCs w:val="24"/>
          <w:lang w:eastAsia="id-ID"/>
        </w:rPr>
        <w:t xml:space="preserve">. </w:t>
      </w:r>
      <w:r>
        <w:rPr>
          <w:rFonts w:ascii="Times New Roman" w:hAnsi="Times New Roman"/>
          <w:sz w:val="24"/>
          <w:szCs w:val="24"/>
        </w:rPr>
        <w:t xml:space="preserve">Berdasarkan hasil kuisioner dan </w:t>
      </w:r>
      <w:r w:rsidRPr="00A10431">
        <w:rPr>
          <w:rFonts w:ascii="Times New Roman" w:hAnsi="Times New Roman"/>
          <w:i/>
          <w:color w:val="000000"/>
          <w:sz w:val="24"/>
          <w:szCs w:val="24"/>
          <w:lang w:eastAsia="id-ID"/>
        </w:rPr>
        <w:t>focus group discussion</w:t>
      </w:r>
      <w:r>
        <w:rPr>
          <w:rFonts w:ascii="Times New Roman" w:hAnsi="Times New Roman"/>
          <w:color w:val="000000"/>
          <w:sz w:val="24"/>
          <w:szCs w:val="24"/>
          <w:lang w:eastAsia="id-ID"/>
        </w:rPr>
        <w:t xml:space="preserve"> (FGD), ditunjukkan parameter evaluasi materi promosi terdiri dari 10 parameter, yaitu kejelasan dan pemahaman teks presentasi, animasi ,gambar dan foto, suara dalam presentasi promosi PPNS terdengar jelas, output dari prsentasi promosi PPNS (penambahan wawasan, ketertarikan guru BK SMA/SMK, pertanyaan yang belum terjawab tentang PPNS dan pengarahan murid dalam memilih jurusan di PPNS). Jumlah responden dalam kusioner ini adalah guru BK SMA/SMK sebanyak 50 peserta.  Hasil untuk masing-masing parameter ditunjukkan pada Gambar </w:t>
      </w:r>
      <w:r>
        <w:rPr>
          <w:rFonts w:ascii="Times New Roman" w:hAnsi="Times New Roman"/>
          <w:color w:val="000000"/>
          <w:sz w:val="24"/>
          <w:szCs w:val="24"/>
          <w:lang w:val="id-ID" w:eastAsia="id-ID"/>
        </w:rPr>
        <w:t>7</w:t>
      </w:r>
      <w:r>
        <w:rPr>
          <w:rFonts w:ascii="Times New Roman" w:hAnsi="Times New Roman"/>
          <w:color w:val="000000"/>
          <w:sz w:val="24"/>
          <w:szCs w:val="24"/>
          <w:lang w:eastAsia="id-ID"/>
        </w:rPr>
        <w:t xml:space="preserve"> sampai dengan Gambar </w:t>
      </w:r>
      <w:r>
        <w:rPr>
          <w:rFonts w:ascii="Times New Roman" w:hAnsi="Times New Roman"/>
          <w:color w:val="000000"/>
          <w:sz w:val="24"/>
          <w:szCs w:val="24"/>
          <w:lang w:val="id-ID" w:eastAsia="id-ID"/>
        </w:rPr>
        <w:t>16</w:t>
      </w:r>
      <w:r>
        <w:rPr>
          <w:rFonts w:ascii="Times New Roman" w:hAnsi="Times New Roman"/>
          <w:color w:val="000000"/>
          <w:sz w:val="24"/>
          <w:szCs w:val="24"/>
          <w:lang w:eastAsia="id-ID"/>
        </w:rPr>
        <w:t>.</w:t>
      </w:r>
    </w:p>
    <w:p w:rsidR="00A909FC" w:rsidRDefault="00A909FC" w:rsidP="00881DA2">
      <w:pPr>
        <w:pStyle w:val="ListParagraph"/>
        <w:keepNext/>
        <w:spacing w:after="0" w:line="360" w:lineRule="auto"/>
        <w:ind w:left="1069" w:hanging="1069"/>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966096" cy="2238232"/>
            <wp:effectExtent l="19050" t="0" r="15354" b="0"/>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09FC" w:rsidRDefault="00A909FC" w:rsidP="00881DA2">
      <w:pPr>
        <w:pStyle w:val="ListParagraph"/>
        <w:keepNext/>
        <w:spacing w:after="0" w:line="360" w:lineRule="auto"/>
        <w:ind w:left="1069"/>
        <w:jc w:val="center"/>
        <w:rPr>
          <w:rFonts w:ascii="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7</w:t>
      </w:r>
      <w:r w:rsidRPr="00A909FC">
        <w:rPr>
          <w:rFonts w:ascii="Times New Roman" w:hAnsi="Times New Roman"/>
          <w:sz w:val="24"/>
          <w:szCs w:val="24"/>
        </w:rPr>
        <w:t xml:space="preserve"> </w:t>
      </w:r>
      <w:r w:rsidRPr="00A909FC">
        <w:rPr>
          <w:rFonts w:ascii="Times New Roman" w:hAnsi="Times New Roman"/>
          <w:sz w:val="24"/>
          <w:szCs w:val="24"/>
          <w:lang w:val="id-ID"/>
        </w:rPr>
        <w:t>Parameter Teks</w:t>
      </w:r>
    </w:p>
    <w:p w:rsidR="009D62D5" w:rsidRPr="00A909FC" w:rsidRDefault="009D62D5" w:rsidP="00881DA2">
      <w:pPr>
        <w:pStyle w:val="ListParagraph"/>
        <w:keepNext/>
        <w:spacing w:after="0" w:line="360" w:lineRule="auto"/>
        <w:ind w:left="1069"/>
        <w:jc w:val="center"/>
        <w:rPr>
          <w:rFonts w:ascii="Times New Roman" w:hAnsi="Times New Roman"/>
          <w:sz w:val="24"/>
          <w:szCs w:val="24"/>
          <w:lang w:val="id-ID"/>
        </w:rPr>
      </w:pPr>
    </w:p>
    <w:p w:rsidR="00A909FC"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id-ID"/>
        </w:rPr>
        <w:t>7</w:t>
      </w:r>
      <w:r>
        <w:rPr>
          <w:rFonts w:ascii="Times New Roman" w:hAnsi="Times New Roman"/>
          <w:sz w:val="24"/>
          <w:szCs w:val="24"/>
        </w:rPr>
        <w:t xml:space="preserve"> menunjukkan grafik hasil kuisioner untuk parameter kejelasan teks. Berdasarkan gambar 1.1 ditunjukkan bahwa teks dalam presentasi promosi PPNS terlihat jelas oleh responden, dengan rincian menjawab setuju (66%), sangat setuju (28%), kurang setuju (4%) dan tidak setuju (2%) terhadap evaluasi parameter tersebut. Sehingga dapat </w:t>
      </w:r>
      <w:r>
        <w:rPr>
          <w:rFonts w:ascii="Times New Roman" w:hAnsi="Times New Roman"/>
          <w:sz w:val="24"/>
          <w:szCs w:val="24"/>
        </w:rPr>
        <w:lastRenderedPageBreak/>
        <w:t>disimpulkan bahwa sebagian besar peserta guru BK SMA/SMK (94%) dapat melihat teks penyajian promosi PPNS secara jelas.</w:t>
      </w:r>
    </w:p>
    <w:p w:rsidR="00A909FC" w:rsidRDefault="00A909FC" w:rsidP="00881DA2">
      <w:pPr>
        <w:pStyle w:val="ListParagraph"/>
        <w:keepNext/>
        <w:spacing w:after="0" w:line="360" w:lineRule="auto"/>
        <w:ind w:left="1069" w:hanging="1069"/>
        <w:jc w:val="center"/>
        <w:rPr>
          <w:rFonts w:ascii="Times New Roman" w:hAnsi="Times New Roman"/>
          <w:i/>
          <w:sz w:val="24"/>
          <w:szCs w:val="24"/>
        </w:rPr>
      </w:pPr>
      <w:r>
        <w:rPr>
          <w:rFonts w:ascii="Times New Roman" w:hAnsi="Times New Roman"/>
          <w:i/>
          <w:noProof/>
          <w:sz w:val="24"/>
          <w:szCs w:val="24"/>
          <w:lang w:val="id-ID" w:eastAsia="id-ID"/>
        </w:rPr>
        <w:drawing>
          <wp:inline distT="0" distB="0" distL="0" distR="0">
            <wp:extent cx="3570311" cy="2688609"/>
            <wp:effectExtent l="19050" t="0" r="11089" b="0"/>
            <wp:docPr id="2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09FC" w:rsidRDefault="00A909FC" w:rsidP="00881DA2">
      <w:pPr>
        <w:pStyle w:val="ListParagraph"/>
        <w:keepNext/>
        <w:spacing w:after="0" w:line="360" w:lineRule="auto"/>
        <w:ind w:left="1069" w:hanging="1069"/>
        <w:jc w:val="center"/>
        <w:rPr>
          <w:rFonts w:ascii="Times New Roman" w:hAnsi="Times New Roman"/>
          <w:sz w:val="24"/>
          <w:szCs w:val="24"/>
          <w:lang w:val="id-ID"/>
        </w:rPr>
      </w:pPr>
      <w:r w:rsidRPr="00A909FC">
        <w:rPr>
          <w:rFonts w:ascii="Times New Roman" w:hAnsi="Times New Roman"/>
          <w:sz w:val="24"/>
          <w:szCs w:val="24"/>
        </w:rPr>
        <w:t xml:space="preserve">Gambar </w:t>
      </w:r>
      <w:r>
        <w:rPr>
          <w:rFonts w:ascii="Times New Roman" w:hAnsi="Times New Roman"/>
          <w:sz w:val="24"/>
          <w:szCs w:val="24"/>
          <w:lang w:val="id-ID"/>
        </w:rPr>
        <w:t>8.</w:t>
      </w:r>
      <w:r w:rsidRPr="00A909FC">
        <w:rPr>
          <w:rFonts w:ascii="Times New Roman" w:hAnsi="Times New Roman"/>
          <w:sz w:val="24"/>
          <w:szCs w:val="24"/>
        </w:rPr>
        <w:t xml:space="preserve"> </w:t>
      </w:r>
      <w:r w:rsidRPr="00A909FC">
        <w:rPr>
          <w:rFonts w:ascii="Times New Roman" w:hAnsi="Times New Roman"/>
          <w:sz w:val="24"/>
          <w:szCs w:val="24"/>
          <w:lang w:val="id-ID"/>
        </w:rPr>
        <w:t>Parameter Teks</w:t>
      </w:r>
    </w:p>
    <w:p w:rsidR="009D62D5" w:rsidRPr="00A909FC" w:rsidRDefault="009D62D5" w:rsidP="00881DA2">
      <w:pPr>
        <w:pStyle w:val="ListParagraph"/>
        <w:keepNext/>
        <w:spacing w:after="0" w:line="360" w:lineRule="auto"/>
        <w:ind w:left="1069" w:hanging="1069"/>
        <w:jc w:val="center"/>
        <w:rPr>
          <w:rFonts w:ascii="Times New Roman" w:hAnsi="Times New Roman"/>
          <w:sz w:val="24"/>
          <w:szCs w:val="24"/>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id-ID"/>
        </w:rPr>
        <w:t>8</w:t>
      </w:r>
      <w:r>
        <w:rPr>
          <w:rFonts w:ascii="Times New Roman" w:hAnsi="Times New Roman"/>
          <w:sz w:val="24"/>
          <w:szCs w:val="24"/>
        </w:rPr>
        <w:t xml:space="preserve"> menunjukkan grafik hasil kuisioner untuk parameter teks mudah dipahami. Berdasarkan Gambar 1.2 ditunjukkan bahwa responden menjawab setuju (62%), sangat setuju (23%), kurang setuju (13%) dan tidak setuju (2%) terhadap teks/kalimat dalam presentasi promosi PPNS mudah dipahami. Hal ini menujukkan bahwa peserta guru BK SMA/SMK (85%) mudah memahami teks/kalimat dalam presentasi promosi PPNS.  </w:t>
      </w:r>
    </w:p>
    <w:p w:rsidR="00A909FC" w:rsidRPr="007B1DA4" w:rsidRDefault="00A909FC" w:rsidP="00881DA2">
      <w:pPr>
        <w:pStyle w:val="ListParagraph"/>
        <w:keepNext/>
        <w:spacing w:after="0" w:line="360" w:lineRule="auto"/>
        <w:ind w:left="1069"/>
        <w:jc w:val="center"/>
        <w:rPr>
          <w:rFonts w:ascii="Times New Roman" w:hAnsi="Times New Roman"/>
          <w:sz w:val="24"/>
          <w:szCs w:val="24"/>
        </w:rPr>
      </w:pPr>
    </w:p>
    <w:p w:rsidR="00A909FC" w:rsidRDefault="00A909FC" w:rsidP="00881DA2">
      <w:pPr>
        <w:pStyle w:val="ListParagraph"/>
        <w:keepNext/>
        <w:spacing w:after="0" w:line="360" w:lineRule="auto"/>
        <w:ind w:left="1069"/>
        <w:jc w:val="center"/>
        <w:rPr>
          <w:rFonts w:ascii="Times New Roman" w:hAnsi="Times New Roman"/>
          <w:i/>
          <w:sz w:val="24"/>
          <w:szCs w:val="24"/>
        </w:rPr>
      </w:pPr>
      <w:r>
        <w:rPr>
          <w:rFonts w:ascii="Times New Roman" w:hAnsi="Times New Roman"/>
          <w:i/>
          <w:noProof/>
          <w:sz w:val="24"/>
          <w:szCs w:val="24"/>
          <w:lang w:val="id-ID" w:eastAsia="id-ID"/>
        </w:rPr>
        <w:lastRenderedPageBreak/>
        <w:drawing>
          <wp:inline distT="0" distB="0" distL="0" distR="0">
            <wp:extent cx="3594745" cy="2661314"/>
            <wp:effectExtent l="19050" t="0" r="24755" b="5686"/>
            <wp:docPr id="2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09FC" w:rsidRDefault="00A909FC" w:rsidP="00881DA2">
      <w:pPr>
        <w:pStyle w:val="ListParagraph"/>
        <w:keepNext/>
        <w:spacing w:after="0" w:line="360" w:lineRule="auto"/>
        <w:ind w:left="1069"/>
        <w:jc w:val="center"/>
        <w:rPr>
          <w:rFonts w:ascii="Times New Roman" w:hAnsi="Times New Roman"/>
          <w:sz w:val="24"/>
          <w:szCs w:val="24"/>
          <w:lang w:val="id-ID"/>
        </w:rPr>
      </w:pPr>
      <w:r w:rsidRPr="00A909FC">
        <w:rPr>
          <w:rFonts w:ascii="Times New Roman" w:hAnsi="Times New Roman"/>
          <w:sz w:val="24"/>
          <w:szCs w:val="24"/>
        </w:rPr>
        <w:t xml:space="preserve">Gambar </w:t>
      </w:r>
      <w:r w:rsidRPr="00A909FC">
        <w:rPr>
          <w:rFonts w:ascii="Times New Roman" w:hAnsi="Times New Roman"/>
          <w:sz w:val="24"/>
          <w:szCs w:val="24"/>
          <w:lang w:val="id-ID"/>
        </w:rPr>
        <w:t>9 Parameter Animasi</w:t>
      </w:r>
    </w:p>
    <w:p w:rsidR="009D62D5" w:rsidRPr="00A909FC" w:rsidRDefault="009D62D5" w:rsidP="00881DA2">
      <w:pPr>
        <w:pStyle w:val="ListParagraph"/>
        <w:keepNext/>
        <w:spacing w:after="0" w:line="360" w:lineRule="auto"/>
        <w:ind w:left="1069"/>
        <w:jc w:val="center"/>
        <w:rPr>
          <w:rFonts w:ascii="Times New Roman" w:hAnsi="Times New Roman"/>
          <w:sz w:val="24"/>
          <w:szCs w:val="24"/>
          <w:lang w:val="id-ID"/>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id-ID"/>
        </w:rPr>
        <w:t>9</w:t>
      </w:r>
      <w:r>
        <w:rPr>
          <w:rFonts w:ascii="Times New Roman" w:hAnsi="Times New Roman"/>
          <w:sz w:val="24"/>
          <w:szCs w:val="24"/>
        </w:rPr>
        <w:t xml:space="preserve"> menunjukkan hasil kuisioner untuk parameter animasi yang digunakan dalam presentasi. Berdasarkan Gambar 1.3 ditunjukkan bahwa responden menjawab kurang setuju (49%), setuju (24%),  tidak setuju (16%) dan sangat setuju (10%) terhadap animasi dalam penyajian presentasi yang digunakan tidak menarik. Hasill ini menujukkan bahwa sebagian besar peserta guru BK SMA/SMK (65%) tertarik terhadap animasi yang digunakan dalam presentasi promosi PPNS.  </w:t>
      </w:r>
    </w:p>
    <w:p w:rsidR="00A909FC" w:rsidRDefault="00A909FC" w:rsidP="00881DA2">
      <w:pPr>
        <w:pStyle w:val="ListParagraph"/>
        <w:keepNext/>
        <w:spacing w:after="0" w:line="360" w:lineRule="auto"/>
        <w:ind w:left="1069" w:hanging="1069"/>
        <w:jc w:val="center"/>
        <w:rPr>
          <w:rFonts w:ascii="Times New Roman" w:hAnsi="Times New Roman"/>
          <w:i/>
          <w:sz w:val="24"/>
          <w:szCs w:val="24"/>
        </w:rPr>
      </w:pPr>
      <w:r>
        <w:rPr>
          <w:rFonts w:ascii="Times New Roman" w:hAnsi="Times New Roman"/>
          <w:i/>
          <w:noProof/>
          <w:sz w:val="24"/>
          <w:szCs w:val="24"/>
          <w:lang w:val="id-ID" w:eastAsia="id-ID"/>
        </w:rPr>
        <w:drawing>
          <wp:inline distT="0" distB="0" distL="0" distR="0">
            <wp:extent cx="4244445" cy="2737485"/>
            <wp:effectExtent l="19050" t="0" r="22755" b="5715"/>
            <wp:docPr id="2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09FC" w:rsidRPr="00A909FC" w:rsidRDefault="00A909FC" w:rsidP="00881DA2">
      <w:pPr>
        <w:pStyle w:val="ListParagraph"/>
        <w:keepNext/>
        <w:spacing w:after="0" w:line="360" w:lineRule="auto"/>
        <w:ind w:left="1069" w:hanging="1069"/>
        <w:jc w:val="center"/>
        <w:rPr>
          <w:rFonts w:ascii="Times New Roman" w:hAnsi="Times New Roman"/>
          <w:sz w:val="24"/>
          <w:szCs w:val="24"/>
          <w:lang w:val="id-ID"/>
        </w:rPr>
      </w:pPr>
      <w:r w:rsidRPr="00A909FC">
        <w:rPr>
          <w:rFonts w:ascii="Times New Roman" w:hAnsi="Times New Roman"/>
          <w:sz w:val="24"/>
          <w:szCs w:val="24"/>
        </w:rPr>
        <w:t xml:space="preserve">Gambar </w:t>
      </w:r>
      <w:r>
        <w:rPr>
          <w:rFonts w:ascii="Times New Roman" w:hAnsi="Times New Roman"/>
          <w:sz w:val="24"/>
          <w:szCs w:val="24"/>
          <w:lang w:val="id-ID"/>
        </w:rPr>
        <w:t>10</w:t>
      </w:r>
      <w:r w:rsidRPr="00A909FC">
        <w:rPr>
          <w:rFonts w:ascii="Times New Roman" w:hAnsi="Times New Roman"/>
          <w:sz w:val="24"/>
          <w:szCs w:val="24"/>
        </w:rPr>
        <w:t xml:space="preserve"> </w:t>
      </w:r>
      <w:r>
        <w:rPr>
          <w:rFonts w:ascii="Times New Roman" w:hAnsi="Times New Roman"/>
          <w:sz w:val="24"/>
          <w:szCs w:val="24"/>
          <w:lang w:val="id-ID"/>
        </w:rPr>
        <w:t>Parameter gambar dan foto</w:t>
      </w:r>
    </w:p>
    <w:p w:rsidR="00A909FC" w:rsidRDefault="00A909FC" w:rsidP="00881DA2">
      <w:pPr>
        <w:pStyle w:val="ListParagraph"/>
        <w:keepNext/>
        <w:spacing w:after="0" w:line="360" w:lineRule="auto"/>
        <w:ind w:left="1069"/>
        <w:jc w:val="center"/>
        <w:rPr>
          <w:rFonts w:ascii="Times New Roman" w:hAnsi="Times New Roman"/>
          <w:i/>
          <w:sz w:val="24"/>
          <w:szCs w:val="24"/>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lastRenderedPageBreak/>
        <w:t xml:space="preserve">Hasil untuk parameter gambar dan foto yang mendukung pembahasan materi promosi ditunjukkan pada Gambar </w:t>
      </w:r>
      <w:r w:rsidR="00D0753F">
        <w:rPr>
          <w:rFonts w:ascii="Times New Roman" w:hAnsi="Times New Roman"/>
          <w:sz w:val="24"/>
          <w:szCs w:val="24"/>
          <w:lang w:val="id-ID"/>
        </w:rPr>
        <w:t>10</w:t>
      </w:r>
      <w:r>
        <w:rPr>
          <w:rFonts w:ascii="Times New Roman" w:hAnsi="Times New Roman"/>
          <w:sz w:val="24"/>
          <w:szCs w:val="24"/>
        </w:rPr>
        <w:t xml:space="preserve">. Berdasarkan grafik, ditunjukkan bahwa responden menjawab setuju (73%), sangat setuju (19%), kurang setuju (6%) dan tidak setuju (2%) terhadap gambar dan foto mendukung pembahasan tentang promosi PPNS. Hal ini menujukkan gambar dan foto yang digunakan dalam materi promosi PPNS sudah mendukung pembahasan.  </w:t>
      </w:r>
    </w:p>
    <w:p w:rsidR="00A909FC" w:rsidRDefault="00A909FC" w:rsidP="00881DA2">
      <w:pPr>
        <w:pStyle w:val="ListParagraph"/>
        <w:keepNext/>
        <w:spacing w:after="0" w:line="360" w:lineRule="auto"/>
        <w:ind w:left="1069" w:hanging="1069"/>
        <w:jc w:val="center"/>
        <w:rPr>
          <w:rFonts w:ascii="Times New Roman" w:hAnsi="Times New Roman"/>
          <w:i/>
          <w:sz w:val="24"/>
          <w:szCs w:val="24"/>
        </w:rPr>
      </w:pPr>
      <w:r>
        <w:rPr>
          <w:rFonts w:ascii="Times New Roman" w:hAnsi="Times New Roman"/>
          <w:i/>
          <w:noProof/>
          <w:sz w:val="24"/>
          <w:szCs w:val="24"/>
          <w:lang w:val="id-ID" w:eastAsia="id-ID"/>
        </w:rPr>
        <w:drawing>
          <wp:inline distT="0" distB="0" distL="0" distR="0">
            <wp:extent cx="3821364" cy="2491825"/>
            <wp:effectExtent l="19050" t="0" r="26736" b="3725"/>
            <wp:docPr id="2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09FC" w:rsidRPr="00A909FC" w:rsidRDefault="00A909FC" w:rsidP="00881DA2">
      <w:pPr>
        <w:pStyle w:val="ListParagraph"/>
        <w:keepNext/>
        <w:spacing w:after="0" w:line="360" w:lineRule="auto"/>
        <w:ind w:left="1069" w:hanging="1069"/>
        <w:jc w:val="center"/>
        <w:rPr>
          <w:rFonts w:ascii="Times New Roman" w:hAnsi="Times New Roman"/>
          <w:sz w:val="24"/>
          <w:szCs w:val="24"/>
          <w:lang w:val="id-ID"/>
        </w:rPr>
      </w:pPr>
      <w:r>
        <w:rPr>
          <w:rFonts w:ascii="Times New Roman" w:hAnsi="Times New Roman"/>
          <w:sz w:val="24"/>
          <w:szCs w:val="24"/>
          <w:lang w:val="id-ID"/>
        </w:rPr>
        <w:t>Gambar 11 Parameter suara</w:t>
      </w:r>
    </w:p>
    <w:p w:rsidR="00A909FC" w:rsidRDefault="00A909FC" w:rsidP="00881DA2">
      <w:pPr>
        <w:pStyle w:val="ListParagraph"/>
        <w:keepNext/>
        <w:spacing w:after="0" w:line="360" w:lineRule="auto"/>
        <w:ind w:left="1069"/>
        <w:jc w:val="center"/>
        <w:rPr>
          <w:rFonts w:ascii="Times New Roman" w:hAnsi="Times New Roman"/>
          <w:sz w:val="24"/>
          <w:szCs w:val="24"/>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Grafik responden terhadap kejelasan suara dalam presentasi promosi ditunjukkan pada Gambar 1</w:t>
      </w:r>
      <w:r w:rsidR="00D0753F">
        <w:rPr>
          <w:rFonts w:ascii="Times New Roman" w:hAnsi="Times New Roman"/>
          <w:sz w:val="24"/>
          <w:szCs w:val="24"/>
          <w:lang w:val="id-ID"/>
        </w:rPr>
        <w:t>1</w:t>
      </w:r>
      <w:r>
        <w:rPr>
          <w:rFonts w:ascii="Times New Roman" w:hAnsi="Times New Roman"/>
          <w:sz w:val="24"/>
          <w:szCs w:val="24"/>
        </w:rPr>
        <w:t xml:space="preserve">. </w:t>
      </w:r>
      <w:r w:rsidR="00D0753F">
        <w:rPr>
          <w:rFonts w:ascii="Times New Roman" w:hAnsi="Times New Roman"/>
          <w:sz w:val="24"/>
          <w:szCs w:val="24"/>
        </w:rPr>
        <w:t>Dari gambar 1</w:t>
      </w:r>
      <w:r w:rsidR="00D0753F">
        <w:rPr>
          <w:rFonts w:ascii="Times New Roman" w:hAnsi="Times New Roman"/>
          <w:sz w:val="24"/>
          <w:szCs w:val="24"/>
          <w:lang w:val="id-ID"/>
        </w:rPr>
        <w:t>1</w:t>
      </w:r>
      <w:r>
        <w:rPr>
          <w:rFonts w:ascii="Times New Roman" w:hAnsi="Times New Roman"/>
          <w:sz w:val="24"/>
          <w:szCs w:val="24"/>
        </w:rPr>
        <w:t xml:space="preserve"> ditunjukkan bahwa responden menjawab setuju (36%), sangat setuju (36%), kurang setuju (21%) dan tidak setuju (6%) terhadap suara dalam presentasi promosi PPNS terdengar jelas. Hal ini menujukkan bahwa peserta guru BK SMA/SMK (72%) mendengarkan dan menyimak presentasi promosi PPNS dengan jelas.  </w:t>
      </w:r>
    </w:p>
    <w:p w:rsidR="00A909FC" w:rsidRPr="00ED36A5" w:rsidRDefault="00A909FC" w:rsidP="00881DA2">
      <w:pPr>
        <w:pStyle w:val="ListParagraph"/>
        <w:keepNext/>
        <w:spacing w:after="0" w:line="360" w:lineRule="auto"/>
        <w:ind w:left="1069"/>
        <w:jc w:val="center"/>
        <w:rPr>
          <w:rFonts w:ascii="Times New Roman" w:hAnsi="Times New Roman"/>
          <w:sz w:val="24"/>
          <w:szCs w:val="24"/>
        </w:rPr>
      </w:pPr>
    </w:p>
    <w:p w:rsidR="00A909FC" w:rsidRPr="00C040C6" w:rsidRDefault="00A909FC" w:rsidP="00881DA2">
      <w:pPr>
        <w:pStyle w:val="ListParagraph"/>
        <w:keepNext/>
        <w:spacing w:after="0" w:line="360" w:lineRule="auto"/>
        <w:ind w:left="1069" w:hanging="1069"/>
        <w:jc w:val="center"/>
        <w:rPr>
          <w:rFonts w:ascii="Times New Roman" w:hAnsi="Times New Roman"/>
          <w:i/>
          <w:sz w:val="24"/>
          <w:szCs w:val="24"/>
        </w:rPr>
      </w:pPr>
      <w:r>
        <w:rPr>
          <w:rFonts w:ascii="Times New Roman" w:hAnsi="Times New Roman"/>
          <w:i/>
          <w:noProof/>
          <w:sz w:val="24"/>
          <w:szCs w:val="24"/>
          <w:lang w:val="id-ID" w:eastAsia="id-ID"/>
        </w:rPr>
        <w:lastRenderedPageBreak/>
        <w:drawing>
          <wp:inline distT="0" distB="0" distL="0" distR="0">
            <wp:extent cx="3809308" cy="2587360"/>
            <wp:effectExtent l="19050" t="0" r="19742" b="3440"/>
            <wp:docPr id="2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09FC" w:rsidRPr="00A909FC" w:rsidRDefault="00A909FC" w:rsidP="00881DA2">
      <w:pPr>
        <w:pStyle w:val="ListParagraph"/>
        <w:keepNext/>
        <w:spacing w:after="0" w:line="360" w:lineRule="auto"/>
        <w:ind w:left="1069"/>
        <w:jc w:val="center"/>
        <w:rPr>
          <w:rFonts w:ascii="Times New Roman" w:hAnsi="Times New Roman"/>
          <w:sz w:val="24"/>
          <w:szCs w:val="24"/>
          <w:lang w:val="id-ID"/>
        </w:rPr>
      </w:pPr>
      <w:r>
        <w:rPr>
          <w:rFonts w:ascii="Times New Roman" w:hAnsi="Times New Roman"/>
          <w:sz w:val="24"/>
          <w:szCs w:val="24"/>
          <w:lang w:val="id-ID"/>
        </w:rPr>
        <w:t xml:space="preserve">Gambar 12 </w:t>
      </w:r>
      <w:r w:rsidR="00D0753F">
        <w:rPr>
          <w:rFonts w:ascii="Times New Roman" w:hAnsi="Times New Roman"/>
          <w:sz w:val="24"/>
          <w:szCs w:val="24"/>
          <w:lang w:val="id-ID"/>
        </w:rPr>
        <w:t>P</w:t>
      </w:r>
      <w:r>
        <w:rPr>
          <w:rFonts w:ascii="Times New Roman" w:hAnsi="Times New Roman"/>
          <w:sz w:val="24"/>
          <w:szCs w:val="24"/>
          <w:lang w:val="id-ID"/>
        </w:rPr>
        <w:t xml:space="preserve">arameter </w:t>
      </w:r>
      <w:r w:rsidR="00D0753F">
        <w:rPr>
          <w:rFonts w:ascii="Times New Roman" w:hAnsi="Times New Roman"/>
          <w:sz w:val="24"/>
          <w:szCs w:val="24"/>
          <w:lang w:val="id-ID"/>
        </w:rPr>
        <w:t>isi presentasi</w:t>
      </w:r>
    </w:p>
    <w:p w:rsidR="00A909FC" w:rsidRDefault="00A909FC" w:rsidP="00881DA2">
      <w:pPr>
        <w:pStyle w:val="ListParagraph"/>
        <w:keepNext/>
        <w:spacing w:after="0" w:line="360" w:lineRule="auto"/>
        <w:ind w:left="1069"/>
        <w:jc w:val="both"/>
        <w:rPr>
          <w:rFonts w:ascii="Times New Roman" w:hAnsi="Times New Roman"/>
          <w:sz w:val="24"/>
          <w:szCs w:val="24"/>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Respon peserta terhadap parameter tambahan wawasan tentang PPNS digambarkan pada </w:t>
      </w:r>
      <w:r w:rsidR="00D0753F">
        <w:rPr>
          <w:rFonts w:ascii="Times New Roman" w:hAnsi="Times New Roman"/>
          <w:sz w:val="24"/>
          <w:szCs w:val="24"/>
        </w:rPr>
        <w:t>Gambar 1</w:t>
      </w:r>
      <w:r w:rsidR="00D0753F">
        <w:rPr>
          <w:rFonts w:ascii="Times New Roman" w:hAnsi="Times New Roman"/>
          <w:sz w:val="24"/>
          <w:szCs w:val="24"/>
          <w:lang w:val="id-ID"/>
        </w:rPr>
        <w:t>2</w:t>
      </w:r>
      <w:r>
        <w:rPr>
          <w:rFonts w:ascii="Times New Roman" w:hAnsi="Times New Roman"/>
          <w:sz w:val="24"/>
          <w:szCs w:val="24"/>
        </w:rPr>
        <w:t>. Berdasarkan Gambar 1</w:t>
      </w:r>
      <w:r w:rsidR="00D0753F">
        <w:rPr>
          <w:rFonts w:ascii="Times New Roman" w:hAnsi="Times New Roman"/>
          <w:sz w:val="24"/>
          <w:szCs w:val="24"/>
          <w:lang w:val="id-ID"/>
        </w:rPr>
        <w:t>2</w:t>
      </w:r>
      <w:r>
        <w:rPr>
          <w:rFonts w:ascii="Times New Roman" w:hAnsi="Times New Roman"/>
          <w:sz w:val="24"/>
          <w:szCs w:val="24"/>
        </w:rPr>
        <w:t xml:space="preserve">, ditunjukkan bahwa responden menjawab setuju (64%), sangat setuju (34%), kurang setuju (2%) dan tidak setuju (0%) terhadap penambahan wawasan responden tentang PPNS. Hal ini dapat disimpulkan bahwa wawasan hampir semua peserta guru BK SMA/SMK (98%) tentang PPNS bertambah.  </w:t>
      </w:r>
    </w:p>
    <w:p w:rsidR="00A909FC" w:rsidRDefault="00A909FC" w:rsidP="00881DA2">
      <w:pPr>
        <w:pStyle w:val="ListParagraph"/>
        <w:keepNext/>
        <w:spacing w:after="0" w:line="360" w:lineRule="auto"/>
        <w:ind w:left="1069"/>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3850251" cy="2614656"/>
            <wp:effectExtent l="19050" t="0" r="16899" b="0"/>
            <wp:docPr id="1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09FC" w:rsidRDefault="00D0753F" w:rsidP="00881DA2">
      <w:pPr>
        <w:pStyle w:val="ListParagraph"/>
        <w:keepNext/>
        <w:spacing w:after="0" w:line="360" w:lineRule="auto"/>
        <w:ind w:left="1069" w:hanging="1069"/>
        <w:jc w:val="center"/>
        <w:rPr>
          <w:rFonts w:ascii="Times New Roman" w:hAnsi="Times New Roman"/>
          <w:sz w:val="24"/>
          <w:szCs w:val="24"/>
          <w:lang w:val="id-ID"/>
        </w:rPr>
      </w:pPr>
      <w:r>
        <w:rPr>
          <w:rFonts w:ascii="Times New Roman" w:hAnsi="Times New Roman"/>
          <w:sz w:val="24"/>
          <w:szCs w:val="24"/>
          <w:lang w:val="id-ID"/>
        </w:rPr>
        <w:t>Gambar 13 Ketertarikan respoden terhadap PPNS</w:t>
      </w:r>
    </w:p>
    <w:p w:rsidR="009D62D5" w:rsidRPr="00D0753F" w:rsidRDefault="009D62D5" w:rsidP="00881DA2">
      <w:pPr>
        <w:pStyle w:val="ListParagraph"/>
        <w:keepNext/>
        <w:spacing w:after="0" w:line="360" w:lineRule="auto"/>
        <w:ind w:left="1069" w:hanging="1069"/>
        <w:jc w:val="center"/>
        <w:rPr>
          <w:rFonts w:ascii="Times New Roman" w:hAnsi="Times New Roman"/>
          <w:sz w:val="24"/>
          <w:szCs w:val="24"/>
          <w:lang w:val="id-ID"/>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lastRenderedPageBreak/>
        <w:t xml:space="preserve">Gambar </w:t>
      </w:r>
      <w:r w:rsidR="00D0753F">
        <w:rPr>
          <w:rFonts w:ascii="Times New Roman" w:hAnsi="Times New Roman"/>
          <w:sz w:val="24"/>
          <w:szCs w:val="24"/>
          <w:lang w:val="id-ID"/>
        </w:rPr>
        <w:t>13</w:t>
      </w:r>
      <w:r>
        <w:rPr>
          <w:rFonts w:ascii="Times New Roman" w:hAnsi="Times New Roman"/>
          <w:sz w:val="24"/>
          <w:szCs w:val="24"/>
        </w:rPr>
        <w:t xml:space="preserve"> menunjukkan hasil kuisioner untuk parameter keingintahuan lebih lanjut tentang PPNS. Berdasarkan hasil kuisioner, ditunjukkan bahwa responden menjawab setuju (59%), sangat setuju (41%), kurang setuju (0%) dan tidak setuju (0%) terhadap rasa ingin tahu  guru SMA/SMK tentang PPNS. Hal ini dapat diambil kesimpulan bahwa semua peserta guru BK SMA/SMK (100%) ingin tahu tentang PPNS setelah melihat presentasi promosi PPNS.  </w:t>
      </w:r>
    </w:p>
    <w:p w:rsidR="00A909FC" w:rsidRDefault="00A909FC" w:rsidP="00881DA2">
      <w:pPr>
        <w:pStyle w:val="ListParagraph"/>
        <w:keepNext/>
        <w:spacing w:after="0" w:line="360" w:lineRule="auto"/>
        <w:ind w:left="1069" w:hanging="1069"/>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351947" cy="2320120"/>
            <wp:effectExtent l="19050" t="0" r="19903" b="398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09FC" w:rsidRDefault="00D0753F" w:rsidP="00881DA2">
      <w:pPr>
        <w:pStyle w:val="ListParagraph"/>
        <w:keepNext/>
        <w:spacing w:after="0" w:line="360" w:lineRule="auto"/>
        <w:ind w:left="1069" w:hanging="1069"/>
        <w:jc w:val="center"/>
        <w:rPr>
          <w:rFonts w:ascii="Times New Roman" w:hAnsi="Times New Roman"/>
          <w:sz w:val="24"/>
          <w:szCs w:val="24"/>
          <w:lang w:val="id-ID"/>
        </w:rPr>
      </w:pPr>
      <w:r>
        <w:rPr>
          <w:rFonts w:ascii="Times New Roman" w:hAnsi="Times New Roman"/>
          <w:sz w:val="24"/>
          <w:szCs w:val="24"/>
          <w:lang w:val="id-ID"/>
        </w:rPr>
        <w:t xml:space="preserve">Gambar 14 Adanya minat responden terhadap PPNS </w:t>
      </w:r>
    </w:p>
    <w:p w:rsidR="009D62D5" w:rsidRPr="00D0753F" w:rsidRDefault="009D62D5" w:rsidP="00881DA2">
      <w:pPr>
        <w:pStyle w:val="ListParagraph"/>
        <w:keepNext/>
        <w:spacing w:after="0" w:line="360" w:lineRule="auto"/>
        <w:ind w:left="1069"/>
        <w:jc w:val="center"/>
        <w:rPr>
          <w:rFonts w:ascii="Times New Roman" w:hAnsi="Times New Roman"/>
          <w:sz w:val="24"/>
          <w:szCs w:val="24"/>
          <w:lang w:val="id-ID"/>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Hasil parameter tentang presentasi yang membangkitkan minat untuk mengenal masing-masing jurusan yang ada di PPNS ditunjukkan pada </w:t>
      </w:r>
      <w:r w:rsidR="00D0753F">
        <w:rPr>
          <w:rFonts w:ascii="Times New Roman" w:hAnsi="Times New Roman"/>
          <w:sz w:val="24"/>
          <w:szCs w:val="24"/>
        </w:rPr>
        <w:t>Gambar 1</w:t>
      </w:r>
      <w:r w:rsidR="00D0753F">
        <w:rPr>
          <w:rFonts w:ascii="Times New Roman" w:hAnsi="Times New Roman"/>
          <w:sz w:val="24"/>
          <w:szCs w:val="24"/>
          <w:lang w:val="id-ID"/>
        </w:rPr>
        <w:t>4</w:t>
      </w:r>
      <w:r>
        <w:rPr>
          <w:rFonts w:ascii="Times New Roman" w:hAnsi="Times New Roman"/>
          <w:sz w:val="24"/>
          <w:szCs w:val="24"/>
        </w:rPr>
        <w:t>.</w:t>
      </w:r>
      <w:r w:rsidR="00D0753F">
        <w:rPr>
          <w:rFonts w:ascii="Times New Roman" w:hAnsi="Times New Roman"/>
          <w:sz w:val="24"/>
          <w:szCs w:val="24"/>
          <w:lang w:val="id-ID"/>
        </w:rPr>
        <w:t xml:space="preserve"> </w:t>
      </w:r>
      <w:r>
        <w:rPr>
          <w:rFonts w:ascii="Times New Roman" w:hAnsi="Times New Roman"/>
          <w:sz w:val="24"/>
          <w:szCs w:val="24"/>
        </w:rPr>
        <w:t xml:space="preserve">Dari grafik pada </w:t>
      </w:r>
      <w:r w:rsidR="00D0753F">
        <w:rPr>
          <w:rFonts w:ascii="Times New Roman" w:hAnsi="Times New Roman"/>
          <w:sz w:val="24"/>
          <w:szCs w:val="24"/>
        </w:rPr>
        <w:t>gambar 1</w:t>
      </w:r>
      <w:r w:rsidR="00D0753F">
        <w:rPr>
          <w:rFonts w:ascii="Times New Roman" w:hAnsi="Times New Roman"/>
          <w:sz w:val="24"/>
          <w:szCs w:val="24"/>
          <w:lang w:val="id-ID"/>
        </w:rPr>
        <w:t xml:space="preserve">4 </w:t>
      </w:r>
      <w:r>
        <w:rPr>
          <w:rFonts w:ascii="Times New Roman" w:hAnsi="Times New Roman"/>
          <w:sz w:val="24"/>
          <w:szCs w:val="24"/>
        </w:rPr>
        <w:t>ditunjukkan bahwa responden menjawab setuju (67%), sangat setuju (31%), kurang setuju (2%) dan tidak setuju (0%) terhadap minat guru SMA/SMK tentang masing – masing jurusan dan prodi di PPNS. Berdasarkan hasil tersebut, dapat disimpulkan bahwa hamp</w:t>
      </w:r>
      <w:r>
        <w:rPr>
          <w:rFonts w:ascii="Times New Roman" w:hAnsi="Times New Roman"/>
          <w:sz w:val="24"/>
          <w:szCs w:val="24"/>
          <w:lang w:val="en-GB"/>
        </w:rPr>
        <w:t>i</w:t>
      </w:r>
      <w:r>
        <w:rPr>
          <w:rFonts w:ascii="Times New Roman" w:hAnsi="Times New Roman"/>
          <w:sz w:val="24"/>
          <w:szCs w:val="24"/>
        </w:rPr>
        <w:t>r semua peserta guru BK SMA/SMK (98%) berminat untuk mengenal masing- masing jurusan di PPNS.</w:t>
      </w:r>
    </w:p>
    <w:p w:rsidR="00A909FC" w:rsidRDefault="00A909FC" w:rsidP="00881DA2">
      <w:pPr>
        <w:pStyle w:val="ListParagraph"/>
        <w:keepNext/>
        <w:spacing w:after="0" w:line="360" w:lineRule="auto"/>
        <w:ind w:left="1069" w:hanging="1069"/>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3986729" cy="2723837"/>
            <wp:effectExtent l="19050" t="0" r="13771" b="313"/>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09FC" w:rsidRPr="00D0753F" w:rsidRDefault="00D0753F" w:rsidP="00881DA2">
      <w:pPr>
        <w:pStyle w:val="ListParagraph"/>
        <w:keepNext/>
        <w:spacing w:after="0" w:line="360" w:lineRule="auto"/>
        <w:ind w:left="1069" w:hanging="1069"/>
        <w:jc w:val="center"/>
        <w:rPr>
          <w:rFonts w:ascii="Times New Roman" w:hAnsi="Times New Roman"/>
          <w:sz w:val="24"/>
          <w:szCs w:val="24"/>
          <w:lang w:val="id-ID"/>
        </w:rPr>
      </w:pPr>
      <w:r>
        <w:rPr>
          <w:rFonts w:ascii="Times New Roman" w:hAnsi="Times New Roman"/>
          <w:sz w:val="24"/>
          <w:szCs w:val="24"/>
          <w:lang w:val="id-ID"/>
        </w:rPr>
        <w:t>Gambar 15 Parameter rasa ingin tahu responden terhadap PPNS</w:t>
      </w:r>
    </w:p>
    <w:p w:rsidR="00A909FC" w:rsidRDefault="00A909FC" w:rsidP="00881DA2">
      <w:pPr>
        <w:pStyle w:val="ListParagraph"/>
        <w:keepNext/>
        <w:spacing w:after="0" w:line="360" w:lineRule="auto"/>
        <w:ind w:left="1069"/>
        <w:jc w:val="both"/>
        <w:rPr>
          <w:rFonts w:ascii="Times New Roman" w:hAnsi="Times New Roman"/>
          <w:sz w:val="24"/>
          <w:szCs w:val="24"/>
        </w:rPr>
      </w:pP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Grafik pada </w:t>
      </w:r>
      <w:r w:rsidR="00D0753F">
        <w:rPr>
          <w:rFonts w:ascii="Times New Roman" w:hAnsi="Times New Roman"/>
          <w:sz w:val="24"/>
          <w:szCs w:val="24"/>
        </w:rPr>
        <w:t>Gambar 1</w:t>
      </w:r>
      <w:r w:rsidR="00D0753F">
        <w:rPr>
          <w:rFonts w:ascii="Times New Roman" w:hAnsi="Times New Roman"/>
          <w:sz w:val="24"/>
          <w:szCs w:val="24"/>
          <w:lang w:val="id-ID"/>
        </w:rPr>
        <w:t>5</w:t>
      </w:r>
      <w:r>
        <w:rPr>
          <w:rFonts w:ascii="Times New Roman" w:hAnsi="Times New Roman"/>
          <w:sz w:val="24"/>
          <w:szCs w:val="24"/>
        </w:rPr>
        <w:t xml:space="preserve"> menunjukkan hasil kuisioner untuk parameter pertanyaan yang belum terjawab pada saat </w:t>
      </w:r>
      <w:r w:rsidR="00D0753F">
        <w:rPr>
          <w:rFonts w:ascii="Times New Roman" w:hAnsi="Times New Roman"/>
          <w:sz w:val="24"/>
          <w:szCs w:val="24"/>
        </w:rPr>
        <w:t>presentasi. Dari Gambar 1</w:t>
      </w:r>
      <w:r w:rsidR="00D0753F">
        <w:rPr>
          <w:rFonts w:ascii="Times New Roman" w:hAnsi="Times New Roman"/>
          <w:sz w:val="24"/>
          <w:szCs w:val="24"/>
          <w:lang w:val="id-ID"/>
        </w:rPr>
        <w:t>5</w:t>
      </w:r>
      <w:r>
        <w:rPr>
          <w:rFonts w:ascii="Times New Roman" w:hAnsi="Times New Roman"/>
          <w:sz w:val="24"/>
          <w:szCs w:val="24"/>
        </w:rPr>
        <w:t xml:space="preserve"> ditunjukkan bahwa responden menjawab setuju (62%), sangat setuju (18%), kurang setuju (16%) dan tidak setuju (4%) terhadap banyaknya pertanyaan dari guru SMA/SMK tentang materi promosi PPNS yang belum terjawab. Hal ini dapat disimpulkan bahwa pertanyaan dari peserta guru BK SMA/SMK (80%) tentang materi promosi PPNS sebagaian besar belum terjawab.</w:t>
      </w:r>
    </w:p>
    <w:p w:rsidR="00A909FC" w:rsidRDefault="00A909FC" w:rsidP="00881DA2">
      <w:pPr>
        <w:pStyle w:val="ListParagraph"/>
        <w:keepNext/>
        <w:spacing w:after="0" w:line="360" w:lineRule="auto"/>
        <w:ind w:left="1069" w:hanging="1069"/>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863899" cy="2819372"/>
            <wp:effectExtent l="19050" t="0" r="22301" b="28"/>
            <wp:docPr id="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909FC" w:rsidRPr="00D0753F" w:rsidRDefault="00D0753F" w:rsidP="00881DA2">
      <w:pPr>
        <w:pStyle w:val="ListParagraph"/>
        <w:keepNext/>
        <w:spacing w:after="0" w:line="360" w:lineRule="auto"/>
        <w:ind w:left="1069" w:hanging="1069"/>
        <w:jc w:val="center"/>
        <w:rPr>
          <w:rFonts w:ascii="Times New Roman" w:hAnsi="Times New Roman"/>
          <w:sz w:val="24"/>
          <w:szCs w:val="24"/>
          <w:lang w:val="id-ID"/>
        </w:rPr>
      </w:pPr>
      <w:r>
        <w:rPr>
          <w:rFonts w:ascii="Times New Roman" w:hAnsi="Times New Roman"/>
          <w:sz w:val="24"/>
          <w:szCs w:val="24"/>
          <w:lang w:val="id-ID"/>
        </w:rPr>
        <w:t>Gambar 16 Materi Promosi</w:t>
      </w:r>
    </w:p>
    <w:p w:rsidR="00A909FC" w:rsidRPr="007B1DA4" w:rsidRDefault="00A909FC" w:rsidP="00881DA2">
      <w:pPr>
        <w:pStyle w:val="ListParagraph"/>
        <w:keepNext/>
        <w:spacing w:after="0" w:line="360" w:lineRule="auto"/>
        <w:ind w:left="851" w:firstLine="709"/>
        <w:jc w:val="both"/>
        <w:rPr>
          <w:rFonts w:ascii="Times New Roman" w:hAnsi="Times New Roman"/>
          <w:sz w:val="24"/>
          <w:szCs w:val="24"/>
        </w:rPr>
      </w:pPr>
      <w:r>
        <w:rPr>
          <w:rFonts w:ascii="Times New Roman" w:hAnsi="Times New Roman"/>
          <w:sz w:val="24"/>
          <w:szCs w:val="24"/>
        </w:rPr>
        <w:lastRenderedPageBreak/>
        <w:t xml:space="preserve">Hasil kuisioner untuk parameter materi promosi yang membantu guru BK dalam mengarahkan murid untuk memilih jurusan di PPNS diberikan pada </w:t>
      </w:r>
      <w:r w:rsidR="00D0753F">
        <w:rPr>
          <w:rFonts w:ascii="Times New Roman" w:hAnsi="Times New Roman"/>
          <w:sz w:val="24"/>
          <w:szCs w:val="24"/>
        </w:rPr>
        <w:t xml:space="preserve">Gambar </w:t>
      </w:r>
      <w:r w:rsidR="00D0753F">
        <w:rPr>
          <w:rFonts w:ascii="Times New Roman" w:hAnsi="Times New Roman"/>
          <w:sz w:val="24"/>
          <w:szCs w:val="24"/>
          <w:lang w:val="id-ID"/>
        </w:rPr>
        <w:t>16</w:t>
      </w:r>
      <w:r>
        <w:rPr>
          <w:rFonts w:ascii="Times New Roman" w:hAnsi="Times New Roman"/>
          <w:sz w:val="24"/>
          <w:szCs w:val="24"/>
        </w:rPr>
        <w:t>. Berdasarkan grafik pada Gambar 1</w:t>
      </w:r>
      <w:r w:rsidR="00D0753F">
        <w:rPr>
          <w:rFonts w:ascii="Times New Roman" w:hAnsi="Times New Roman"/>
          <w:sz w:val="24"/>
          <w:szCs w:val="24"/>
          <w:lang w:val="id-ID"/>
        </w:rPr>
        <w:t>6</w:t>
      </w:r>
      <w:r>
        <w:rPr>
          <w:rFonts w:ascii="Times New Roman" w:hAnsi="Times New Roman"/>
          <w:sz w:val="24"/>
          <w:szCs w:val="24"/>
        </w:rPr>
        <w:t xml:space="preserve"> ditunjukkan bahwa responden menjawab setuju (56%), sangat setuju (40%), kurang setuju (2%) dan tidak setuju (2%) terhadap pengarahan murid untuk memilih jurusan di PPNS sesuai dengan minat dan bakat mereka lebih mudah. Berdasarkan hasil respon peserta,  dapat disimpulkan bahwa hampir semua guru BK SMA/SMK (96%)  merasa terbantu dalam mengarahkan murid mereka untuk memilih jurusan di PPNS sesuai dengan minat dan bakat siswa.</w:t>
      </w:r>
    </w:p>
    <w:p w:rsidR="00A909FC" w:rsidRPr="00851FE8" w:rsidRDefault="00A909FC" w:rsidP="00881DA2">
      <w:pPr>
        <w:pStyle w:val="ListParagraph"/>
        <w:keepNext/>
        <w:spacing w:after="0" w:line="360" w:lineRule="auto"/>
        <w:ind w:left="1069"/>
        <w:jc w:val="both"/>
        <w:rPr>
          <w:rFonts w:ascii="Times New Roman" w:hAnsi="Times New Roman"/>
          <w:sz w:val="24"/>
          <w:szCs w:val="24"/>
        </w:rPr>
      </w:pPr>
    </w:p>
    <w:p w:rsidR="00D0753F" w:rsidRPr="002B507D" w:rsidRDefault="00D0753F" w:rsidP="00881DA2">
      <w:pPr>
        <w:pStyle w:val="ListParagraph"/>
        <w:keepNext/>
        <w:numPr>
          <w:ilvl w:val="0"/>
          <w:numId w:val="24"/>
        </w:numPr>
        <w:spacing w:after="0" w:line="360" w:lineRule="auto"/>
        <w:ind w:left="851" w:hanging="425"/>
        <w:jc w:val="both"/>
        <w:rPr>
          <w:rFonts w:ascii="Times New Roman" w:hAnsi="Times New Roman"/>
          <w:b/>
          <w:sz w:val="24"/>
          <w:szCs w:val="24"/>
          <w:lang w:val="id-ID"/>
        </w:rPr>
      </w:pPr>
      <w:r w:rsidRPr="002B507D">
        <w:rPr>
          <w:rFonts w:ascii="Times New Roman" w:hAnsi="Times New Roman"/>
          <w:b/>
          <w:sz w:val="24"/>
          <w:szCs w:val="24"/>
          <w:lang w:val="id-ID"/>
        </w:rPr>
        <w:t>Hasil kuesioner siswa SMA/SMK</w:t>
      </w:r>
    </w:p>
    <w:p w:rsidR="00A909FC" w:rsidRDefault="00A909FC" w:rsidP="00881DA2">
      <w:pPr>
        <w:keepNext/>
        <w:spacing w:after="0" w:line="360" w:lineRule="auto"/>
        <w:ind w:left="851" w:firstLine="720"/>
        <w:jc w:val="both"/>
        <w:rPr>
          <w:rFonts w:ascii="Times New Roman" w:hAnsi="Times New Roman"/>
          <w:sz w:val="24"/>
          <w:szCs w:val="24"/>
        </w:rPr>
      </w:pPr>
      <w:r w:rsidRPr="00D36552">
        <w:rPr>
          <w:rFonts w:ascii="Times New Roman" w:hAnsi="Times New Roman"/>
          <w:sz w:val="24"/>
          <w:szCs w:val="24"/>
        </w:rPr>
        <w:t>Telah</w:t>
      </w:r>
      <w:r>
        <w:rPr>
          <w:rFonts w:ascii="Times New Roman" w:hAnsi="Times New Roman"/>
          <w:sz w:val="24"/>
          <w:szCs w:val="24"/>
        </w:rPr>
        <w:t xml:space="preserve"> </w:t>
      </w:r>
      <w:r w:rsidRPr="00D36552">
        <w:rPr>
          <w:rFonts w:ascii="Times New Roman" w:hAnsi="Times New Roman"/>
          <w:sz w:val="24"/>
          <w:szCs w:val="24"/>
        </w:rPr>
        <w:t>dilaksanakan</w:t>
      </w:r>
      <w:r>
        <w:rPr>
          <w:rFonts w:ascii="Times New Roman" w:hAnsi="Times New Roman"/>
          <w:sz w:val="24"/>
          <w:szCs w:val="24"/>
        </w:rPr>
        <w:t xml:space="preserve"> kunjungan ke berbagai SMA dan SMK yang ada di tujuh kota di Jawa Timur, yaitu Jember, Tuban Lamongan, Gresik, Banyuwangi, dan Ponorogo. Pada saat kunjungan tersebut, siswa dari berbagai sekolah mengisi kuisioner untuk memberikan penilaian terhadap materi promosi </w:t>
      </w:r>
      <w:r w:rsidRPr="00D36552">
        <w:rPr>
          <w:rFonts w:ascii="Times New Roman" w:hAnsi="Times New Roman"/>
          <w:sz w:val="24"/>
          <w:szCs w:val="24"/>
        </w:rPr>
        <w:t>Politeknik</w:t>
      </w:r>
      <w:r>
        <w:rPr>
          <w:rFonts w:ascii="Times New Roman" w:hAnsi="Times New Roman"/>
          <w:sz w:val="24"/>
          <w:szCs w:val="24"/>
        </w:rPr>
        <w:t xml:space="preserve"> </w:t>
      </w:r>
      <w:r w:rsidRPr="00D36552">
        <w:rPr>
          <w:rFonts w:ascii="Times New Roman" w:hAnsi="Times New Roman"/>
          <w:sz w:val="24"/>
          <w:szCs w:val="24"/>
        </w:rPr>
        <w:t>Perkapalan</w:t>
      </w:r>
      <w:r>
        <w:rPr>
          <w:rFonts w:ascii="Times New Roman" w:hAnsi="Times New Roman"/>
          <w:sz w:val="24"/>
          <w:szCs w:val="24"/>
        </w:rPr>
        <w:t xml:space="preserve"> </w:t>
      </w:r>
      <w:r w:rsidRPr="00D36552">
        <w:rPr>
          <w:rFonts w:ascii="Times New Roman" w:hAnsi="Times New Roman"/>
          <w:sz w:val="24"/>
          <w:szCs w:val="24"/>
        </w:rPr>
        <w:t>Negeri Surabaya (PPNS)</w:t>
      </w:r>
      <w:r>
        <w:rPr>
          <w:rFonts w:ascii="Times New Roman" w:hAnsi="Times New Roman"/>
          <w:sz w:val="24"/>
          <w:szCs w:val="24"/>
        </w:rPr>
        <w:t xml:space="preserve">. Total responden dari </w:t>
      </w:r>
      <w:r>
        <w:rPr>
          <w:rFonts w:ascii="Times New Roman" w:hAnsi="Times New Roman"/>
          <w:sz w:val="24"/>
          <w:szCs w:val="24"/>
          <w:lang w:val="en-GB"/>
        </w:rPr>
        <w:t xml:space="preserve">tujuh </w:t>
      </w:r>
      <w:r>
        <w:rPr>
          <w:rFonts w:ascii="Times New Roman" w:hAnsi="Times New Roman"/>
          <w:sz w:val="24"/>
          <w:szCs w:val="24"/>
        </w:rPr>
        <w:t xml:space="preserve">kota adalah 90 siswa. Terdapat </w:t>
      </w:r>
      <w:r>
        <w:rPr>
          <w:rFonts w:ascii="Times New Roman" w:hAnsi="Times New Roman"/>
          <w:sz w:val="24"/>
          <w:szCs w:val="24"/>
          <w:lang w:val="en-GB"/>
        </w:rPr>
        <w:t>delapan</w:t>
      </w:r>
      <w:r>
        <w:rPr>
          <w:rFonts w:ascii="Times New Roman" w:hAnsi="Times New Roman"/>
          <w:sz w:val="24"/>
          <w:szCs w:val="24"/>
        </w:rPr>
        <w:t xml:space="preserve"> parameter yang dinilai dari materi promosi PPNS. Hasil untuk masing-masing parameter ditunjukkan pada Gambar </w:t>
      </w:r>
      <w:r w:rsidR="00D0753F">
        <w:rPr>
          <w:rFonts w:ascii="Times New Roman" w:hAnsi="Times New Roman"/>
          <w:sz w:val="24"/>
          <w:szCs w:val="24"/>
          <w:lang w:val="id-ID"/>
        </w:rPr>
        <w:t>17</w:t>
      </w:r>
      <w:r>
        <w:rPr>
          <w:rFonts w:ascii="Times New Roman" w:hAnsi="Times New Roman"/>
          <w:sz w:val="24"/>
          <w:szCs w:val="24"/>
        </w:rPr>
        <w:t xml:space="preserve"> sampai dengan </w:t>
      </w:r>
      <w:r w:rsidR="00D0753F">
        <w:rPr>
          <w:rFonts w:ascii="Times New Roman" w:hAnsi="Times New Roman"/>
          <w:sz w:val="24"/>
          <w:szCs w:val="24"/>
        </w:rPr>
        <w:t>Gambar 2</w:t>
      </w:r>
      <w:r w:rsidR="00D0753F">
        <w:rPr>
          <w:rFonts w:ascii="Times New Roman" w:hAnsi="Times New Roman"/>
          <w:sz w:val="24"/>
          <w:szCs w:val="24"/>
          <w:lang w:val="id-ID"/>
        </w:rPr>
        <w:t>6</w:t>
      </w:r>
      <w:r>
        <w:rPr>
          <w:rFonts w:ascii="Times New Roman" w:hAnsi="Times New Roman"/>
          <w:sz w:val="24"/>
          <w:szCs w:val="24"/>
        </w:rPr>
        <w:t>.</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4014025" cy="2464530"/>
            <wp:effectExtent l="19050" t="0" r="24575"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09FC" w:rsidRDefault="00D0753F" w:rsidP="00881DA2">
      <w:pPr>
        <w:spacing w:after="0" w:line="360" w:lineRule="auto"/>
        <w:jc w:val="center"/>
        <w:rPr>
          <w:rFonts w:ascii="Times New Roman" w:hAnsi="Times New Roman"/>
          <w:sz w:val="24"/>
          <w:szCs w:val="24"/>
          <w:lang w:val="id-ID"/>
        </w:rPr>
      </w:pPr>
      <w:r>
        <w:rPr>
          <w:rFonts w:ascii="Times New Roman" w:hAnsi="Times New Roman"/>
          <w:sz w:val="24"/>
          <w:szCs w:val="24"/>
          <w:lang w:val="id-ID"/>
        </w:rPr>
        <w:t>Gambar 17 Teks pada presentasi</w:t>
      </w:r>
    </w:p>
    <w:p w:rsidR="009D62D5" w:rsidRPr="00D0753F" w:rsidRDefault="009D62D5" w:rsidP="00881DA2">
      <w:pPr>
        <w:spacing w:after="0" w:line="360" w:lineRule="auto"/>
        <w:jc w:val="center"/>
        <w:rPr>
          <w:rFonts w:ascii="Times New Roman" w:hAnsi="Times New Roman"/>
          <w:sz w:val="24"/>
          <w:szCs w:val="24"/>
          <w:lang w:val="id-ID"/>
        </w:rPr>
      </w:pPr>
    </w:p>
    <w:p w:rsidR="00A909FC" w:rsidRPr="00136B36" w:rsidRDefault="00A909FC" w:rsidP="00881DA2">
      <w:pPr>
        <w:keepNext/>
        <w:spacing w:after="0" w:line="360" w:lineRule="auto"/>
        <w:ind w:left="851" w:firstLine="720"/>
        <w:jc w:val="both"/>
        <w:rPr>
          <w:rFonts w:ascii="Times New Roman" w:hAnsi="Times New Roman"/>
          <w:sz w:val="24"/>
          <w:szCs w:val="24"/>
        </w:rPr>
      </w:pPr>
      <w:r>
        <w:rPr>
          <w:rFonts w:ascii="Times New Roman" w:hAnsi="Times New Roman"/>
          <w:sz w:val="24"/>
          <w:szCs w:val="24"/>
        </w:rPr>
        <w:lastRenderedPageBreak/>
        <w:t xml:space="preserve">Empat parameter pertama yang dinilai adalah dari segi tampilan materi promosi. Gambar </w:t>
      </w:r>
      <w:r w:rsidR="00D0753F">
        <w:rPr>
          <w:rFonts w:ascii="Times New Roman" w:hAnsi="Times New Roman"/>
          <w:sz w:val="24"/>
          <w:szCs w:val="24"/>
          <w:lang w:val="id-ID"/>
        </w:rPr>
        <w:t>17</w:t>
      </w:r>
      <w:r>
        <w:rPr>
          <w:rFonts w:ascii="Times New Roman" w:hAnsi="Times New Roman"/>
          <w:sz w:val="24"/>
          <w:szCs w:val="24"/>
        </w:rPr>
        <w:t xml:space="preserve"> menunjukkan hasil untuk parameter teks terlihat jelas, Gambar </w:t>
      </w:r>
      <w:r w:rsidR="00D0753F">
        <w:rPr>
          <w:rFonts w:ascii="Times New Roman" w:hAnsi="Times New Roman"/>
          <w:sz w:val="24"/>
          <w:szCs w:val="24"/>
          <w:lang w:val="id-ID"/>
        </w:rPr>
        <w:t xml:space="preserve">18 </w:t>
      </w:r>
      <w:r>
        <w:rPr>
          <w:rFonts w:ascii="Times New Roman" w:hAnsi="Times New Roman"/>
          <w:sz w:val="24"/>
          <w:szCs w:val="24"/>
        </w:rPr>
        <w:t xml:space="preserve">menunjukkan hasil untuk parameter teks yang mudah dipahami, dan Gambar </w:t>
      </w:r>
      <w:r w:rsidR="00D0753F">
        <w:rPr>
          <w:rFonts w:ascii="Times New Roman" w:hAnsi="Times New Roman"/>
          <w:sz w:val="24"/>
          <w:szCs w:val="24"/>
          <w:lang w:val="id-ID"/>
        </w:rPr>
        <w:t>19</w:t>
      </w:r>
      <w:r>
        <w:rPr>
          <w:rFonts w:ascii="Times New Roman" w:hAnsi="Times New Roman"/>
          <w:sz w:val="24"/>
          <w:szCs w:val="24"/>
        </w:rPr>
        <w:t xml:space="preserve"> menunjukkan grafik respon terhadap parameter gambar dan foto yang digunakan di dalam materi promosi. Berdasarkan grafik yang disajikan, sebagian responden setuju jika dalam materi promosi, teks yang digunakan terlihat jelas, teks mudah dipahami dan gambar dan foto yang digunakan mendukung presentasi. Sedangkan Gambar </w:t>
      </w:r>
      <w:r w:rsidR="002B507D">
        <w:rPr>
          <w:rFonts w:ascii="Times New Roman" w:hAnsi="Times New Roman"/>
          <w:sz w:val="24"/>
          <w:szCs w:val="24"/>
          <w:lang w:val="id-ID"/>
        </w:rPr>
        <w:t>20</w:t>
      </w:r>
      <w:r>
        <w:rPr>
          <w:rFonts w:ascii="Times New Roman" w:hAnsi="Times New Roman"/>
          <w:sz w:val="24"/>
          <w:szCs w:val="24"/>
        </w:rPr>
        <w:t xml:space="preserve"> menunjukkan hasil untuk parameter animasi yang digunakan pada materi promosi. Dari Gambar 2</w:t>
      </w:r>
      <w:r w:rsidR="002B507D">
        <w:rPr>
          <w:rFonts w:ascii="Times New Roman" w:hAnsi="Times New Roman"/>
          <w:sz w:val="24"/>
          <w:szCs w:val="24"/>
          <w:lang w:val="id-ID"/>
        </w:rPr>
        <w:t>0</w:t>
      </w:r>
      <w:r>
        <w:rPr>
          <w:rFonts w:ascii="Times New Roman" w:hAnsi="Times New Roman"/>
          <w:sz w:val="24"/>
          <w:szCs w:val="24"/>
        </w:rPr>
        <w:t>, ditunjukkan bahwa lebih dari 60% responden kurang setuju jika animasi yang digunakan tidak menarik. Sehingga dapat diambil kesimpulan bahwa isi dari materi promosi PPNS sudah bagus dan dapat diterima dengan baik oleh sebagian besar siswa SMA dan SMK.</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624902" cy="2142698"/>
            <wp:effectExtent l="19050" t="0" r="13648"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909FC" w:rsidRDefault="00D0753F" w:rsidP="00881DA2">
      <w:pPr>
        <w:spacing w:after="0" w:line="360" w:lineRule="auto"/>
        <w:jc w:val="center"/>
        <w:rPr>
          <w:rFonts w:ascii="Times New Roman" w:hAnsi="Times New Roman"/>
          <w:sz w:val="24"/>
          <w:szCs w:val="24"/>
          <w:lang w:val="id-ID"/>
        </w:rPr>
      </w:pPr>
      <w:r>
        <w:rPr>
          <w:rFonts w:ascii="Times New Roman" w:hAnsi="Times New Roman"/>
          <w:sz w:val="24"/>
          <w:szCs w:val="24"/>
          <w:lang w:val="id-ID"/>
        </w:rPr>
        <w:t>Gambar 18 Teks pada presentasi</w:t>
      </w:r>
    </w:p>
    <w:p w:rsidR="009D62D5" w:rsidRPr="00D0753F" w:rsidRDefault="009D62D5" w:rsidP="00881DA2">
      <w:pPr>
        <w:spacing w:after="0" w:line="360" w:lineRule="auto"/>
        <w:jc w:val="center"/>
        <w:rPr>
          <w:rFonts w:ascii="Times New Roman" w:hAnsi="Times New Roman"/>
          <w:sz w:val="24"/>
          <w:szCs w:val="24"/>
          <w:lang w:val="id-ID"/>
        </w:rPr>
      </w:pP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3633782" cy="2190305"/>
            <wp:effectExtent l="19050" t="0" r="23818" b="445"/>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909FC" w:rsidRPr="002B507D" w:rsidRDefault="002B507D" w:rsidP="00881DA2">
      <w:pPr>
        <w:spacing w:after="0" w:line="360" w:lineRule="auto"/>
        <w:jc w:val="center"/>
        <w:rPr>
          <w:rFonts w:ascii="Times New Roman" w:hAnsi="Times New Roman"/>
          <w:sz w:val="24"/>
          <w:szCs w:val="24"/>
          <w:lang w:val="id-ID"/>
        </w:rPr>
      </w:pPr>
      <w:r>
        <w:rPr>
          <w:rFonts w:ascii="Times New Roman" w:hAnsi="Times New Roman"/>
          <w:sz w:val="24"/>
          <w:szCs w:val="24"/>
          <w:lang w:val="id-ID"/>
        </w:rPr>
        <w:t>Gambar 19. Gambar dan foto</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543329" cy="2265529"/>
            <wp:effectExtent l="19050" t="0" r="19021" b="1421"/>
            <wp:docPr id="1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909FC" w:rsidRPr="002B507D" w:rsidRDefault="002B507D" w:rsidP="00881DA2">
      <w:pPr>
        <w:spacing w:after="0" w:line="360" w:lineRule="auto"/>
        <w:jc w:val="center"/>
        <w:rPr>
          <w:rFonts w:ascii="Times New Roman" w:hAnsi="Times New Roman"/>
          <w:sz w:val="24"/>
          <w:szCs w:val="24"/>
          <w:lang w:val="id-ID"/>
        </w:rPr>
      </w:pPr>
      <w:r>
        <w:rPr>
          <w:rFonts w:ascii="Times New Roman" w:hAnsi="Times New Roman"/>
          <w:sz w:val="24"/>
          <w:szCs w:val="24"/>
          <w:lang w:val="id-ID"/>
        </w:rPr>
        <w:t>Gambar 20 Animasi</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911818" cy="2456597"/>
            <wp:effectExtent l="19050" t="0" r="12482" b="853"/>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909FC" w:rsidRDefault="002B507D" w:rsidP="00881DA2">
      <w:pPr>
        <w:spacing w:after="0" w:line="360" w:lineRule="auto"/>
        <w:jc w:val="center"/>
        <w:rPr>
          <w:rFonts w:ascii="Times New Roman" w:hAnsi="Times New Roman"/>
          <w:sz w:val="24"/>
          <w:szCs w:val="24"/>
          <w:lang w:val="id-ID"/>
        </w:rPr>
      </w:pPr>
      <w:r>
        <w:rPr>
          <w:rFonts w:ascii="Times New Roman" w:hAnsi="Times New Roman"/>
          <w:sz w:val="24"/>
          <w:szCs w:val="24"/>
          <w:lang w:val="id-ID"/>
        </w:rPr>
        <w:t>Gambar 21. Paramater tambahan wawasan</w:t>
      </w:r>
    </w:p>
    <w:p w:rsidR="009D62D5" w:rsidRPr="002B507D" w:rsidRDefault="009D62D5" w:rsidP="00881DA2">
      <w:pPr>
        <w:spacing w:after="0" w:line="360" w:lineRule="auto"/>
        <w:jc w:val="center"/>
        <w:rPr>
          <w:rFonts w:ascii="Times New Roman" w:hAnsi="Times New Roman"/>
          <w:sz w:val="24"/>
          <w:szCs w:val="24"/>
          <w:lang w:val="id-ID"/>
        </w:rPr>
      </w:pPr>
    </w:p>
    <w:p w:rsidR="00A909FC" w:rsidRPr="007B1DA4" w:rsidRDefault="00A909FC" w:rsidP="00881DA2">
      <w:pPr>
        <w:keepNext/>
        <w:spacing w:after="0" w:line="360" w:lineRule="auto"/>
        <w:ind w:left="851" w:firstLine="720"/>
        <w:jc w:val="both"/>
        <w:rPr>
          <w:rFonts w:ascii="Times New Roman" w:hAnsi="Times New Roman"/>
          <w:sz w:val="24"/>
          <w:szCs w:val="24"/>
        </w:rPr>
      </w:pPr>
      <w:r>
        <w:rPr>
          <w:rFonts w:ascii="Times New Roman" w:hAnsi="Times New Roman"/>
          <w:sz w:val="24"/>
          <w:szCs w:val="24"/>
        </w:rPr>
        <w:lastRenderedPageBreak/>
        <w:t>Respon peserta terhadap parameter tambahan wawasa</w:t>
      </w:r>
      <w:r>
        <w:rPr>
          <w:rFonts w:ascii="Times New Roman" w:hAnsi="Times New Roman"/>
          <w:sz w:val="24"/>
          <w:szCs w:val="24"/>
          <w:lang w:val="en-GB"/>
        </w:rPr>
        <w:t xml:space="preserve">n </w:t>
      </w:r>
      <w:r>
        <w:rPr>
          <w:rFonts w:ascii="Times New Roman" w:hAnsi="Times New Roman"/>
          <w:sz w:val="24"/>
          <w:szCs w:val="24"/>
        </w:rPr>
        <w:t>tentang PPNS digambarkan pada Gambar</w:t>
      </w:r>
      <w:r w:rsidR="009D62D5">
        <w:rPr>
          <w:rFonts w:ascii="Times New Roman" w:hAnsi="Times New Roman"/>
          <w:sz w:val="24"/>
          <w:szCs w:val="24"/>
          <w:lang w:val="id-ID"/>
        </w:rPr>
        <w:t xml:space="preserve"> 21</w:t>
      </w:r>
      <w:r>
        <w:rPr>
          <w:rFonts w:ascii="Times New Roman" w:hAnsi="Times New Roman"/>
          <w:sz w:val="24"/>
          <w:szCs w:val="24"/>
        </w:rPr>
        <w:t xml:space="preserve">. Berdasarkan Gambar </w:t>
      </w:r>
      <w:r w:rsidR="009D62D5">
        <w:rPr>
          <w:rFonts w:ascii="Times New Roman" w:hAnsi="Times New Roman"/>
          <w:sz w:val="24"/>
          <w:szCs w:val="24"/>
          <w:lang w:val="id-ID"/>
        </w:rPr>
        <w:t>21</w:t>
      </w:r>
      <w:r>
        <w:rPr>
          <w:rFonts w:ascii="Times New Roman" w:hAnsi="Times New Roman"/>
          <w:sz w:val="24"/>
          <w:szCs w:val="24"/>
        </w:rPr>
        <w:t>, ditunjukkan bahwa</w:t>
      </w:r>
      <w:r>
        <w:rPr>
          <w:rFonts w:ascii="Times New Roman" w:hAnsi="Times New Roman"/>
          <w:sz w:val="24"/>
          <w:szCs w:val="24"/>
          <w:lang w:val="en-GB"/>
        </w:rPr>
        <w:t xml:space="preserve"> sekitar 52% peserta menjawab setuju dan sisanya menjawab sangat setuju. Sehngga dapat disimpulkan wawasan siswa tentang PPNS bertambah setelah mengikuti presentasi promosi.</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816284" cy="2483893"/>
            <wp:effectExtent l="19050" t="0" r="12766" b="0"/>
            <wp:docPr id="1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D62D5" w:rsidRDefault="002B507D" w:rsidP="00881DA2">
      <w:pPr>
        <w:spacing w:after="0" w:line="360" w:lineRule="auto"/>
        <w:jc w:val="center"/>
        <w:rPr>
          <w:rFonts w:ascii="Times New Roman" w:eastAsia="Times New Roman" w:hAnsi="Times New Roman"/>
          <w:sz w:val="24"/>
          <w:szCs w:val="24"/>
          <w:lang w:val="id-ID"/>
        </w:rPr>
      </w:pPr>
      <w:r>
        <w:rPr>
          <w:rFonts w:ascii="Times New Roman" w:hAnsi="Times New Roman"/>
          <w:sz w:val="24"/>
          <w:szCs w:val="24"/>
          <w:lang w:val="id-ID"/>
        </w:rPr>
        <w:t xml:space="preserve">Gambar 22 </w:t>
      </w:r>
      <w:r>
        <w:rPr>
          <w:rFonts w:ascii="Times New Roman" w:eastAsia="Times New Roman" w:hAnsi="Times New Roman"/>
          <w:sz w:val="24"/>
          <w:szCs w:val="24"/>
          <w:lang w:val="id-ID"/>
        </w:rPr>
        <w:t>P</w:t>
      </w:r>
      <w:r>
        <w:rPr>
          <w:rFonts w:ascii="Times New Roman" w:eastAsia="Times New Roman" w:hAnsi="Times New Roman"/>
          <w:sz w:val="24"/>
          <w:szCs w:val="24"/>
        </w:rPr>
        <w:t>arameter keingintahuan lebih lanjut tentang PPNS</w:t>
      </w:r>
    </w:p>
    <w:p w:rsidR="009D62D5" w:rsidRDefault="009D62D5" w:rsidP="00881DA2">
      <w:pPr>
        <w:spacing w:after="0" w:line="360" w:lineRule="auto"/>
        <w:rPr>
          <w:rFonts w:ascii="Times New Roman" w:eastAsia="Times New Roman" w:hAnsi="Times New Roman"/>
          <w:sz w:val="24"/>
          <w:szCs w:val="24"/>
          <w:lang w:val="id-ID"/>
        </w:rPr>
      </w:pPr>
    </w:p>
    <w:p w:rsidR="009D62D5" w:rsidRPr="009D62D5" w:rsidRDefault="009D62D5" w:rsidP="00881DA2">
      <w:pPr>
        <w:spacing w:after="0" w:line="360" w:lineRule="auto"/>
        <w:ind w:left="851" w:firstLine="709"/>
        <w:jc w:val="both"/>
        <w:rPr>
          <w:rFonts w:ascii="Times New Roman" w:hAnsi="Times New Roman"/>
          <w:sz w:val="24"/>
          <w:szCs w:val="24"/>
          <w:lang w:val="id-ID"/>
        </w:rPr>
      </w:pPr>
      <w:r>
        <w:rPr>
          <w:rFonts w:ascii="Times New Roman" w:eastAsia="Times New Roman" w:hAnsi="Times New Roman"/>
          <w:sz w:val="24"/>
          <w:szCs w:val="24"/>
          <w:lang w:val="id-ID"/>
        </w:rPr>
        <w:t>G</w:t>
      </w:r>
      <w:r w:rsidR="00A909FC">
        <w:rPr>
          <w:rFonts w:ascii="Times New Roman" w:eastAsia="Times New Roman" w:hAnsi="Times New Roman"/>
          <w:sz w:val="24"/>
          <w:szCs w:val="24"/>
        </w:rPr>
        <w:t xml:space="preserve">ambar </w:t>
      </w:r>
      <w:r w:rsidR="00A909FC">
        <w:rPr>
          <w:rFonts w:ascii="Times New Roman" w:eastAsia="Times New Roman" w:hAnsi="Times New Roman"/>
          <w:sz w:val="24"/>
          <w:szCs w:val="24"/>
          <w:lang w:val="en-GB"/>
        </w:rPr>
        <w:t>2</w:t>
      </w:r>
      <w:r w:rsidR="002B507D">
        <w:rPr>
          <w:rFonts w:ascii="Times New Roman" w:eastAsia="Times New Roman" w:hAnsi="Times New Roman"/>
          <w:sz w:val="24"/>
          <w:szCs w:val="24"/>
          <w:lang w:val="id-ID"/>
        </w:rPr>
        <w:t>2</w:t>
      </w:r>
      <w:r w:rsidR="00A909FC">
        <w:rPr>
          <w:rFonts w:ascii="Times New Roman" w:eastAsia="Times New Roman" w:hAnsi="Times New Roman"/>
          <w:sz w:val="24"/>
          <w:szCs w:val="24"/>
          <w:lang w:val="en-GB"/>
        </w:rPr>
        <w:t xml:space="preserve"> </w:t>
      </w:r>
      <w:r w:rsidR="00A909FC">
        <w:rPr>
          <w:rFonts w:ascii="Times New Roman" w:eastAsia="Times New Roman" w:hAnsi="Times New Roman"/>
          <w:sz w:val="24"/>
          <w:szCs w:val="24"/>
        </w:rPr>
        <w:t>menunjukkan hasil kuisioner untuk parameter keingintahuan lebih lanjut tentang PPNS. Berdasarkan hasil kuisioner, ditunjukkan bahwa</w:t>
      </w:r>
      <w:r w:rsidR="00A909FC">
        <w:rPr>
          <w:rFonts w:ascii="Times New Roman" w:eastAsia="Times New Roman" w:hAnsi="Times New Roman"/>
          <w:sz w:val="24"/>
          <w:szCs w:val="24"/>
          <w:lang w:val="en-GB"/>
        </w:rPr>
        <w:t xml:space="preserve"> sekitar 65% </w:t>
      </w:r>
      <w:r w:rsidR="00A909FC">
        <w:rPr>
          <w:rFonts w:ascii="Times New Roman" w:eastAsia="Times New Roman" w:hAnsi="Times New Roman"/>
          <w:sz w:val="24"/>
          <w:szCs w:val="24"/>
        </w:rPr>
        <w:t xml:space="preserve">responden menjawab setuju </w:t>
      </w:r>
      <w:r w:rsidR="00A909FC">
        <w:rPr>
          <w:rFonts w:ascii="Times New Roman" w:eastAsia="Times New Roman" w:hAnsi="Times New Roman"/>
          <w:sz w:val="24"/>
          <w:szCs w:val="24"/>
          <w:lang w:val="en-GB"/>
        </w:rPr>
        <w:t>dan sisanya menjawab sangat setuju. Berdasarkan hasil ini dapat disimpulkan bahwa semua siswa ingin mengetahui lebih lanjut tentang PPNS setel</w:t>
      </w:r>
      <w:r>
        <w:rPr>
          <w:rFonts w:ascii="Times New Roman" w:eastAsia="Times New Roman" w:hAnsi="Times New Roman"/>
          <w:sz w:val="24"/>
          <w:szCs w:val="24"/>
          <w:lang w:val="en-GB"/>
        </w:rPr>
        <w:t>ah mengikuti presentasi promosi</w:t>
      </w:r>
      <w:r>
        <w:rPr>
          <w:rFonts w:ascii="Times New Roman" w:eastAsia="Times New Roman" w:hAnsi="Times New Roman"/>
          <w:sz w:val="24"/>
          <w:szCs w:val="24"/>
          <w:lang w:val="id-ID"/>
        </w:rPr>
        <w:t>.</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3993391" cy="2565779"/>
            <wp:effectExtent l="19050" t="0" r="26159" b="5971"/>
            <wp:docPr id="1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909FC" w:rsidRDefault="002B507D" w:rsidP="00881DA2">
      <w:pPr>
        <w:spacing w:after="0" w:line="360" w:lineRule="auto"/>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 xml:space="preserve">3 </w:t>
      </w:r>
      <w:r w:rsidR="00A909FC" w:rsidRPr="002B507D">
        <w:rPr>
          <w:rFonts w:ascii="Times New Roman" w:hAnsi="Times New Roman"/>
          <w:sz w:val="24"/>
          <w:szCs w:val="24"/>
        </w:rPr>
        <w:t>Hasil Kuisioner</w:t>
      </w:r>
    </w:p>
    <w:p w:rsidR="009D62D5" w:rsidRPr="009D62D5" w:rsidRDefault="009D62D5" w:rsidP="00881DA2">
      <w:pPr>
        <w:spacing w:after="0" w:line="360" w:lineRule="auto"/>
        <w:jc w:val="center"/>
        <w:rPr>
          <w:rFonts w:ascii="Times New Roman" w:hAnsi="Times New Roman"/>
          <w:sz w:val="24"/>
          <w:szCs w:val="24"/>
          <w:lang w:val="id-ID"/>
        </w:rPr>
      </w:pPr>
    </w:p>
    <w:p w:rsidR="00A909FC" w:rsidRPr="00136B36" w:rsidRDefault="00A909FC" w:rsidP="00881DA2">
      <w:pPr>
        <w:keepNext/>
        <w:spacing w:after="0" w:line="360" w:lineRule="auto"/>
        <w:ind w:left="851" w:firstLine="720"/>
        <w:jc w:val="both"/>
        <w:rPr>
          <w:rFonts w:ascii="Times New Roman" w:eastAsia="Times New Roman" w:hAnsi="Times New Roman"/>
          <w:sz w:val="24"/>
          <w:szCs w:val="24"/>
        </w:rPr>
      </w:pPr>
      <w:r>
        <w:rPr>
          <w:rFonts w:ascii="Times New Roman" w:eastAsia="Times New Roman" w:hAnsi="Times New Roman"/>
          <w:sz w:val="24"/>
          <w:szCs w:val="24"/>
        </w:rPr>
        <w:t>Hasil parameter tentangpresentasi yang membangkitkan minat untuk mengenal masing-masing jurusan yang ada di PPNS ditunjukkan pada Gambar</w:t>
      </w:r>
      <w:r>
        <w:rPr>
          <w:rFonts w:ascii="Times New Roman" w:eastAsia="Times New Roman" w:hAnsi="Times New Roman"/>
          <w:sz w:val="24"/>
          <w:szCs w:val="24"/>
          <w:lang w:val="en-GB"/>
        </w:rPr>
        <w:t>2.7</w:t>
      </w:r>
      <w:r>
        <w:rPr>
          <w:rFonts w:ascii="Times New Roman" w:eastAsia="Times New Roman" w:hAnsi="Times New Roman"/>
          <w:sz w:val="24"/>
          <w:szCs w:val="24"/>
        </w:rPr>
        <w:t xml:space="preserve">. Dari grafik pada </w:t>
      </w:r>
      <w:r>
        <w:rPr>
          <w:rFonts w:ascii="Times New Roman" w:eastAsia="Times New Roman" w:hAnsi="Times New Roman"/>
          <w:sz w:val="24"/>
          <w:szCs w:val="24"/>
          <w:lang w:val="en-GB"/>
        </w:rPr>
        <w:t>G</w:t>
      </w:r>
      <w:r>
        <w:rPr>
          <w:rFonts w:ascii="Times New Roman" w:eastAsia="Times New Roman" w:hAnsi="Times New Roman"/>
          <w:sz w:val="24"/>
          <w:szCs w:val="24"/>
        </w:rPr>
        <w:t xml:space="preserve">ambar </w:t>
      </w:r>
      <w:r>
        <w:rPr>
          <w:rFonts w:ascii="Times New Roman" w:eastAsia="Times New Roman" w:hAnsi="Times New Roman"/>
          <w:sz w:val="24"/>
          <w:szCs w:val="24"/>
          <w:lang w:val="en-GB"/>
        </w:rPr>
        <w:t xml:space="preserve">2.7 </w:t>
      </w:r>
      <w:r>
        <w:rPr>
          <w:rFonts w:ascii="Times New Roman" w:eastAsia="Times New Roman" w:hAnsi="Times New Roman"/>
          <w:sz w:val="24"/>
          <w:szCs w:val="24"/>
        </w:rPr>
        <w:t xml:space="preserve">ditunjukkan bahwa </w:t>
      </w:r>
      <w:r>
        <w:rPr>
          <w:rFonts w:ascii="Times New Roman" w:eastAsia="Times New Roman" w:hAnsi="Times New Roman"/>
          <w:sz w:val="24"/>
          <w:szCs w:val="24"/>
          <w:lang w:val="en-GB"/>
        </w:rPr>
        <w:t xml:space="preserve">sekitar 70% </w:t>
      </w:r>
      <w:r>
        <w:rPr>
          <w:rFonts w:ascii="Times New Roman" w:eastAsia="Times New Roman" w:hAnsi="Times New Roman"/>
          <w:sz w:val="24"/>
          <w:szCs w:val="24"/>
        </w:rPr>
        <w:t>responden menjawab setuju</w:t>
      </w:r>
      <w:r>
        <w:rPr>
          <w:rFonts w:ascii="Times New Roman" w:eastAsia="Times New Roman" w:hAnsi="Times New Roman"/>
          <w:sz w:val="24"/>
          <w:szCs w:val="24"/>
          <w:lang w:val="en-GB"/>
        </w:rPr>
        <w:t xml:space="preserve">, sekitar 25% menjawab </w:t>
      </w:r>
      <w:r>
        <w:rPr>
          <w:rFonts w:ascii="Times New Roman" w:eastAsia="Times New Roman" w:hAnsi="Times New Roman"/>
          <w:sz w:val="24"/>
          <w:szCs w:val="24"/>
        </w:rPr>
        <w:t>sangat setuju</w:t>
      </w:r>
      <w:r>
        <w:rPr>
          <w:rFonts w:ascii="Times New Roman" w:eastAsia="Times New Roman" w:hAnsi="Times New Roman"/>
          <w:sz w:val="24"/>
          <w:szCs w:val="24"/>
          <w:lang w:val="en-GB"/>
        </w:rPr>
        <w:t xml:space="preserve">, dan sisanya menjawab kurang setuju. </w:t>
      </w:r>
      <w:r>
        <w:rPr>
          <w:rFonts w:ascii="Times New Roman" w:eastAsia="Times New Roman" w:hAnsi="Times New Roman"/>
          <w:sz w:val="24"/>
          <w:szCs w:val="24"/>
        </w:rPr>
        <w:t xml:space="preserve">Berdasarkan hasil tersebut, dapat disimpulkan bahwa </w:t>
      </w:r>
      <w:r>
        <w:rPr>
          <w:rFonts w:ascii="Times New Roman" w:eastAsia="Times New Roman" w:hAnsi="Times New Roman"/>
          <w:sz w:val="24"/>
          <w:szCs w:val="24"/>
          <w:lang w:val="en-GB"/>
        </w:rPr>
        <w:t xml:space="preserve">presentasi promosi dapat membangkitkan minat </w:t>
      </w:r>
      <w:r>
        <w:rPr>
          <w:rFonts w:ascii="Times New Roman" w:eastAsia="Times New Roman" w:hAnsi="Times New Roman"/>
          <w:sz w:val="24"/>
          <w:szCs w:val="24"/>
        </w:rPr>
        <w:t>hamp</w:t>
      </w:r>
      <w:r>
        <w:rPr>
          <w:rFonts w:ascii="Times New Roman" w:eastAsia="Times New Roman" w:hAnsi="Times New Roman"/>
          <w:sz w:val="24"/>
          <w:szCs w:val="24"/>
          <w:lang w:val="en-GB"/>
        </w:rPr>
        <w:t>i</w:t>
      </w:r>
      <w:r>
        <w:rPr>
          <w:rFonts w:ascii="Times New Roman" w:eastAsia="Times New Roman" w:hAnsi="Times New Roman"/>
          <w:sz w:val="24"/>
          <w:szCs w:val="24"/>
        </w:rPr>
        <w:t xml:space="preserve">r semua </w:t>
      </w:r>
      <w:r>
        <w:rPr>
          <w:rFonts w:ascii="Times New Roman" w:eastAsia="Times New Roman" w:hAnsi="Times New Roman"/>
          <w:sz w:val="24"/>
          <w:szCs w:val="24"/>
          <w:lang w:val="en-GB"/>
        </w:rPr>
        <w:t xml:space="preserve">siswa </w:t>
      </w:r>
      <w:r>
        <w:rPr>
          <w:rFonts w:ascii="Times New Roman" w:eastAsia="Times New Roman" w:hAnsi="Times New Roman"/>
          <w:sz w:val="24"/>
          <w:szCs w:val="24"/>
        </w:rPr>
        <w:t>untuk mengenal masing- masing jurusan di PPNS</w:t>
      </w:r>
      <w:r>
        <w:rPr>
          <w:rFonts w:ascii="Times New Roman" w:eastAsia="Times New Roman" w:hAnsi="Times New Roman"/>
          <w:sz w:val="24"/>
          <w:szCs w:val="24"/>
          <w:lang w:val="en-GB"/>
        </w:rPr>
        <w:t>.</w:t>
      </w:r>
    </w:p>
    <w:p w:rsidR="00A909FC" w:rsidRDefault="00A909FC" w:rsidP="00881DA2">
      <w:pPr>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959433" cy="2246166"/>
            <wp:effectExtent l="19050" t="0" r="22017" b="1734"/>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909FC" w:rsidRDefault="002B507D" w:rsidP="00881DA2">
      <w:pPr>
        <w:spacing w:after="0" w:line="360" w:lineRule="auto"/>
        <w:jc w:val="center"/>
        <w:rPr>
          <w:rFonts w:ascii="Times New Roman" w:hAnsi="Times New Roman"/>
          <w:sz w:val="24"/>
          <w:szCs w:val="24"/>
          <w:lang w:val="id-ID"/>
        </w:rPr>
      </w:pPr>
      <w:r>
        <w:rPr>
          <w:rFonts w:ascii="Times New Roman" w:hAnsi="Times New Roman"/>
          <w:sz w:val="24"/>
          <w:szCs w:val="24"/>
          <w:lang w:val="id-ID"/>
        </w:rPr>
        <w:t>Gambar 24. Hasil kuesioner</w:t>
      </w:r>
    </w:p>
    <w:p w:rsidR="009D62D5" w:rsidRPr="002B507D" w:rsidRDefault="009D62D5" w:rsidP="00881DA2">
      <w:pPr>
        <w:spacing w:after="0" w:line="360" w:lineRule="auto"/>
        <w:jc w:val="center"/>
        <w:rPr>
          <w:rFonts w:ascii="Times New Roman" w:hAnsi="Times New Roman"/>
          <w:sz w:val="24"/>
          <w:szCs w:val="24"/>
          <w:lang w:val="id-ID"/>
        </w:rPr>
      </w:pPr>
    </w:p>
    <w:p w:rsidR="00A909FC" w:rsidRDefault="00A909FC" w:rsidP="00881DA2">
      <w:pPr>
        <w:keepNext/>
        <w:spacing w:after="0" w:line="360" w:lineRule="auto"/>
        <w:ind w:left="851" w:firstLine="720"/>
        <w:jc w:val="both"/>
        <w:rPr>
          <w:rFonts w:ascii="Times New Roman" w:eastAsia="Times New Roman" w:hAnsi="Times New Roman"/>
          <w:sz w:val="24"/>
          <w:szCs w:val="24"/>
        </w:rPr>
      </w:pPr>
      <w:r>
        <w:rPr>
          <w:rFonts w:ascii="Times New Roman" w:eastAsia="Times New Roman" w:hAnsi="Times New Roman"/>
          <w:sz w:val="24"/>
          <w:szCs w:val="24"/>
        </w:rPr>
        <w:t xml:space="preserve">Grafik pada Gambar </w:t>
      </w:r>
      <w:r>
        <w:rPr>
          <w:rFonts w:ascii="Times New Roman" w:eastAsia="Times New Roman" w:hAnsi="Times New Roman"/>
          <w:sz w:val="24"/>
          <w:szCs w:val="24"/>
          <w:lang w:val="en-GB"/>
        </w:rPr>
        <w:t>2</w:t>
      </w:r>
      <w:r w:rsidR="002B507D">
        <w:rPr>
          <w:rFonts w:ascii="Times New Roman" w:eastAsia="Times New Roman" w:hAnsi="Times New Roman"/>
          <w:sz w:val="24"/>
          <w:szCs w:val="24"/>
          <w:lang w:val="id-ID"/>
        </w:rPr>
        <w:t>4</w:t>
      </w:r>
      <w:r>
        <w:rPr>
          <w:rFonts w:ascii="Times New Roman" w:eastAsia="Times New Roman" w:hAnsi="Times New Roman"/>
          <w:sz w:val="24"/>
          <w:szCs w:val="24"/>
          <w:lang w:val="en-GB"/>
        </w:rPr>
        <w:t xml:space="preserve"> </w:t>
      </w:r>
      <w:r>
        <w:rPr>
          <w:rFonts w:ascii="Times New Roman" w:eastAsia="Times New Roman" w:hAnsi="Times New Roman"/>
          <w:sz w:val="24"/>
          <w:szCs w:val="24"/>
        </w:rPr>
        <w:t xml:space="preserve">menunjukkan hasil kuisioner untuk parameter pertanyaan yang belum terjawab pada saat presentasi. Dari </w:t>
      </w:r>
      <w:r>
        <w:rPr>
          <w:rFonts w:ascii="Times New Roman" w:eastAsia="Times New Roman" w:hAnsi="Times New Roman"/>
          <w:sz w:val="24"/>
          <w:szCs w:val="24"/>
        </w:rPr>
        <w:lastRenderedPageBreak/>
        <w:t xml:space="preserve">Gambar </w:t>
      </w:r>
      <w:r>
        <w:rPr>
          <w:rFonts w:ascii="Times New Roman" w:eastAsia="Times New Roman" w:hAnsi="Times New Roman"/>
          <w:sz w:val="24"/>
          <w:szCs w:val="24"/>
          <w:lang w:val="en-GB"/>
        </w:rPr>
        <w:t>2</w:t>
      </w:r>
      <w:r w:rsidR="002B507D">
        <w:rPr>
          <w:rFonts w:ascii="Times New Roman" w:eastAsia="Times New Roman" w:hAnsi="Times New Roman"/>
          <w:sz w:val="24"/>
          <w:szCs w:val="24"/>
          <w:lang w:val="id-ID"/>
        </w:rPr>
        <w:t xml:space="preserve">4 </w:t>
      </w:r>
      <w:r>
        <w:rPr>
          <w:rFonts w:ascii="Times New Roman" w:eastAsia="Times New Roman" w:hAnsi="Times New Roman"/>
          <w:sz w:val="24"/>
          <w:szCs w:val="24"/>
        </w:rPr>
        <w:t>ditunjukkan bahwa responden menjawab setuju (</w:t>
      </w:r>
      <w:r>
        <w:rPr>
          <w:rFonts w:ascii="Times New Roman" w:eastAsia="Times New Roman" w:hAnsi="Times New Roman"/>
          <w:sz w:val="24"/>
          <w:szCs w:val="24"/>
          <w:lang w:val="en-GB"/>
        </w:rPr>
        <w:t>14</w:t>
      </w:r>
      <w:r>
        <w:rPr>
          <w:rFonts w:ascii="Times New Roman" w:eastAsia="Times New Roman" w:hAnsi="Times New Roman"/>
          <w:sz w:val="24"/>
          <w:szCs w:val="24"/>
        </w:rPr>
        <w:t>%), sangat setuju (</w:t>
      </w:r>
      <w:r>
        <w:rPr>
          <w:rFonts w:ascii="Times New Roman" w:eastAsia="Times New Roman" w:hAnsi="Times New Roman"/>
          <w:sz w:val="24"/>
          <w:szCs w:val="24"/>
          <w:lang w:val="en-GB"/>
        </w:rPr>
        <w:t>4</w:t>
      </w:r>
      <w:r>
        <w:rPr>
          <w:rFonts w:ascii="Times New Roman" w:eastAsia="Times New Roman" w:hAnsi="Times New Roman"/>
          <w:sz w:val="24"/>
          <w:szCs w:val="24"/>
        </w:rPr>
        <w:t>%), kurangsetuju (</w:t>
      </w:r>
      <w:r>
        <w:rPr>
          <w:rFonts w:ascii="Times New Roman" w:eastAsia="Times New Roman" w:hAnsi="Times New Roman"/>
          <w:sz w:val="24"/>
          <w:szCs w:val="24"/>
          <w:lang w:val="en-GB"/>
        </w:rPr>
        <w:t>48</w:t>
      </w:r>
      <w:r>
        <w:rPr>
          <w:rFonts w:ascii="Times New Roman" w:eastAsia="Times New Roman" w:hAnsi="Times New Roman"/>
          <w:sz w:val="24"/>
          <w:szCs w:val="24"/>
        </w:rPr>
        <w:t>%) dan tidak setuju (</w:t>
      </w:r>
      <w:r>
        <w:rPr>
          <w:rFonts w:ascii="Times New Roman" w:eastAsia="Times New Roman" w:hAnsi="Times New Roman"/>
          <w:sz w:val="24"/>
          <w:szCs w:val="24"/>
          <w:lang w:val="en-GB"/>
        </w:rPr>
        <w:t>3</w:t>
      </w:r>
      <w:r>
        <w:rPr>
          <w:rFonts w:ascii="Times New Roman" w:eastAsia="Times New Roman" w:hAnsi="Times New Roman"/>
          <w:sz w:val="24"/>
          <w:szCs w:val="24"/>
        </w:rPr>
        <w:t>4%)</w:t>
      </w:r>
      <w:r>
        <w:rPr>
          <w:rFonts w:ascii="Times New Roman" w:eastAsia="Times New Roman" w:hAnsi="Times New Roman"/>
          <w:sz w:val="24"/>
          <w:szCs w:val="24"/>
          <w:lang w:val="en-GB"/>
        </w:rPr>
        <w:t xml:space="preserve">. Berdasarkan hasil tersebut, </w:t>
      </w:r>
      <w:r>
        <w:rPr>
          <w:rFonts w:ascii="Times New Roman" w:eastAsia="Times New Roman" w:hAnsi="Times New Roman"/>
          <w:sz w:val="24"/>
          <w:szCs w:val="24"/>
        </w:rPr>
        <w:t xml:space="preserve">dapat disimpulkan bahwa </w:t>
      </w:r>
      <w:r>
        <w:rPr>
          <w:rFonts w:ascii="Times New Roman" w:eastAsia="Times New Roman" w:hAnsi="Times New Roman"/>
          <w:sz w:val="24"/>
          <w:szCs w:val="24"/>
          <w:lang w:val="en-GB"/>
        </w:rPr>
        <w:t xml:space="preserve">sebagian besar </w:t>
      </w:r>
      <w:r>
        <w:rPr>
          <w:rFonts w:ascii="Times New Roman" w:eastAsia="Times New Roman" w:hAnsi="Times New Roman"/>
          <w:sz w:val="24"/>
          <w:szCs w:val="24"/>
        </w:rPr>
        <w:t xml:space="preserve">pertanyaan dari </w:t>
      </w:r>
      <w:r>
        <w:rPr>
          <w:rFonts w:ascii="Times New Roman" w:eastAsia="Times New Roman" w:hAnsi="Times New Roman"/>
          <w:sz w:val="24"/>
          <w:szCs w:val="24"/>
          <w:lang w:val="en-GB"/>
        </w:rPr>
        <w:t xml:space="preserve">siswa pada saat presentasi </w:t>
      </w:r>
      <w:r>
        <w:rPr>
          <w:rFonts w:ascii="Times New Roman" w:eastAsia="Times New Roman" w:hAnsi="Times New Roman"/>
          <w:sz w:val="24"/>
          <w:szCs w:val="24"/>
        </w:rPr>
        <w:t xml:space="preserve">promosi PPNS </w:t>
      </w:r>
      <w:r>
        <w:rPr>
          <w:rFonts w:ascii="Times New Roman" w:eastAsia="Times New Roman" w:hAnsi="Times New Roman"/>
          <w:sz w:val="24"/>
          <w:szCs w:val="24"/>
          <w:lang w:val="en-GB"/>
        </w:rPr>
        <w:t>sudah terjawab.</w:t>
      </w:r>
    </w:p>
    <w:p w:rsidR="00650235" w:rsidRPr="00650235" w:rsidRDefault="00650235" w:rsidP="00881DA2">
      <w:pPr>
        <w:pStyle w:val="ListParagraph"/>
        <w:spacing w:after="0" w:line="360" w:lineRule="auto"/>
        <w:ind w:left="426"/>
        <w:jc w:val="both"/>
        <w:rPr>
          <w:rFonts w:ascii="Times New Roman" w:hAnsi="Times New Roman" w:cs="Times New Roman"/>
          <w:sz w:val="24"/>
          <w:szCs w:val="24"/>
        </w:rPr>
      </w:pPr>
    </w:p>
    <w:p w:rsidR="00750435" w:rsidRPr="002B507D" w:rsidRDefault="00750435" w:rsidP="00881DA2">
      <w:pPr>
        <w:pStyle w:val="ListParagraph"/>
        <w:keepNext/>
        <w:numPr>
          <w:ilvl w:val="0"/>
          <w:numId w:val="24"/>
        </w:numPr>
        <w:spacing w:after="0" w:line="360" w:lineRule="auto"/>
        <w:ind w:left="851" w:hanging="425"/>
        <w:jc w:val="both"/>
        <w:rPr>
          <w:rFonts w:ascii="Times New Roman" w:hAnsi="Times New Roman" w:cs="Times New Roman"/>
          <w:b/>
          <w:sz w:val="24"/>
          <w:szCs w:val="24"/>
        </w:rPr>
      </w:pPr>
      <w:r w:rsidRPr="002B507D">
        <w:rPr>
          <w:rFonts w:ascii="Times New Roman" w:hAnsi="Times New Roman" w:cs="Times New Roman"/>
          <w:b/>
          <w:sz w:val="24"/>
          <w:szCs w:val="24"/>
          <w:lang w:val="id-ID"/>
        </w:rPr>
        <w:t>Hasil pelaksanaan</w:t>
      </w:r>
      <w:r w:rsidRPr="002B507D">
        <w:rPr>
          <w:rFonts w:ascii="Times New Roman" w:hAnsi="Times New Roman" w:cs="Times New Roman"/>
          <w:b/>
          <w:i/>
          <w:sz w:val="24"/>
          <w:szCs w:val="24"/>
          <w:lang w:val="id-ID"/>
        </w:rPr>
        <w:t xml:space="preserve"> workshop </w:t>
      </w:r>
      <w:r w:rsidRPr="002B507D">
        <w:rPr>
          <w:rFonts w:ascii="Times New Roman" w:hAnsi="Times New Roman" w:cs="Times New Roman"/>
          <w:b/>
          <w:sz w:val="24"/>
          <w:szCs w:val="24"/>
          <w:lang w:val="id-ID"/>
        </w:rPr>
        <w:t>'Strategi Promosi Program Studi Teknik Pengelasan dan Teknik Perancangan dan Konstruksi Kapal'</w:t>
      </w:r>
      <w:r w:rsidRPr="002B507D">
        <w:rPr>
          <w:rFonts w:ascii="Times New Roman" w:hAnsi="Times New Roman" w:cs="Times New Roman"/>
          <w:b/>
          <w:i/>
          <w:sz w:val="24"/>
          <w:szCs w:val="24"/>
          <w:lang w:val="id-ID"/>
        </w:rPr>
        <w:t xml:space="preserve"> </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lang w:val="id-ID"/>
        </w:rPr>
      </w:pPr>
      <w:r w:rsidRPr="007620A9">
        <w:rPr>
          <w:rFonts w:ascii="Times New Roman" w:hAnsi="Times New Roman" w:cs="Times New Roman"/>
          <w:sz w:val="24"/>
          <w:szCs w:val="24"/>
        </w:rPr>
        <w:t xml:space="preserve">Hasil kuesioner yang telah </w:t>
      </w:r>
      <w:r w:rsidR="003F009C">
        <w:rPr>
          <w:rFonts w:ascii="Times New Roman" w:hAnsi="Times New Roman" w:cs="Times New Roman"/>
          <w:sz w:val="24"/>
          <w:szCs w:val="24"/>
          <w:lang w:val="id-ID"/>
        </w:rPr>
        <w:t>dibahas di bab awal</w:t>
      </w:r>
      <w:r w:rsidRPr="007620A9">
        <w:rPr>
          <w:rFonts w:ascii="Times New Roman" w:hAnsi="Times New Roman" w:cs="Times New Roman"/>
          <w:sz w:val="24"/>
          <w:szCs w:val="24"/>
        </w:rPr>
        <w:t xml:space="preserve"> menunjukkan responden mengenal PPNS </w:t>
      </w:r>
      <w:r w:rsidRPr="007620A9">
        <w:rPr>
          <w:rFonts w:ascii="Times New Roman" w:hAnsi="Times New Roman" w:cs="Times New Roman"/>
          <w:sz w:val="24"/>
          <w:szCs w:val="24"/>
          <w:lang w:val="id-ID"/>
        </w:rPr>
        <w:t xml:space="preserve">mayoritas dari internet. </w:t>
      </w:r>
      <w:r w:rsidRPr="007620A9">
        <w:rPr>
          <w:rFonts w:ascii="Times New Roman" w:hAnsi="Times New Roman" w:cs="Times New Roman"/>
          <w:sz w:val="24"/>
          <w:szCs w:val="24"/>
        </w:rPr>
        <w:t xml:space="preserve">Dapat dilihat bahwa media promosi yang dilakukan dengan biaya yang relative lebih </w:t>
      </w:r>
      <w:r w:rsidRPr="007620A9">
        <w:rPr>
          <w:rFonts w:ascii="Times New Roman" w:hAnsi="Times New Roman" w:cs="Times New Roman"/>
          <w:sz w:val="24"/>
          <w:szCs w:val="24"/>
          <w:lang w:val="id-ID"/>
        </w:rPr>
        <w:t>mahal</w:t>
      </w:r>
      <w:r w:rsidRPr="007620A9">
        <w:rPr>
          <w:rFonts w:ascii="Times New Roman" w:hAnsi="Times New Roman" w:cs="Times New Roman"/>
          <w:sz w:val="24"/>
          <w:szCs w:val="24"/>
        </w:rPr>
        <w:t xml:space="preserve"> dari</w:t>
      </w:r>
      <w:r w:rsidRPr="007620A9">
        <w:rPr>
          <w:rFonts w:ascii="Times New Roman" w:hAnsi="Times New Roman" w:cs="Times New Roman"/>
          <w:sz w:val="24"/>
          <w:szCs w:val="24"/>
          <w:lang w:val="id-ID"/>
        </w:rPr>
        <w:t>pada</w:t>
      </w:r>
      <w:r w:rsidRPr="007620A9">
        <w:rPr>
          <w:rFonts w:ascii="Times New Roman" w:hAnsi="Times New Roman" w:cs="Times New Roman"/>
          <w:sz w:val="24"/>
          <w:szCs w:val="24"/>
        </w:rPr>
        <w:t xml:space="preserve"> internet</w:t>
      </w:r>
      <w:r w:rsidRPr="007620A9">
        <w:rPr>
          <w:rFonts w:ascii="Times New Roman" w:hAnsi="Times New Roman" w:cs="Times New Roman"/>
          <w:sz w:val="24"/>
          <w:szCs w:val="24"/>
          <w:lang w:val="id-ID"/>
        </w:rPr>
        <w:t>,</w:t>
      </w:r>
      <w:r w:rsidRPr="007620A9">
        <w:rPr>
          <w:rFonts w:ascii="Times New Roman" w:hAnsi="Times New Roman" w:cs="Times New Roman"/>
          <w:sz w:val="24"/>
          <w:szCs w:val="24"/>
        </w:rPr>
        <w:t xml:space="preserve"> masih kurang optimal. Sehingga kegiatan promosi tahun sebelumnya harus dirombak untuk meningkatkan keefektifannya.</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lang w:val="id-ID"/>
        </w:rPr>
      </w:pPr>
      <w:r w:rsidRPr="007620A9">
        <w:rPr>
          <w:rFonts w:ascii="Times New Roman" w:hAnsi="Times New Roman" w:cs="Times New Roman"/>
          <w:sz w:val="24"/>
          <w:szCs w:val="24"/>
        </w:rPr>
        <w:t xml:space="preserve">Perombakan yang dimaksud adalah personel dari tim promosi tersebut. </w:t>
      </w:r>
      <w:r w:rsidRPr="007620A9">
        <w:rPr>
          <w:rFonts w:ascii="Times New Roman" w:hAnsi="Times New Roman" w:cs="Times New Roman"/>
          <w:sz w:val="24"/>
          <w:szCs w:val="24"/>
          <w:lang w:val="id-ID"/>
        </w:rPr>
        <w:t xml:space="preserve">Dari hasil pelaksanaan </w:t>
      </w:r>
      <w:r w:rsidRPr="007620A9">
        <w:rPr>
          <w:rFonts w:ascii="Times New Roman" w:hAnsi="Times New Roman" w:cs="Times New Roman"/>
          <w:i/>
          <w:sz w:val="24"/>
          <w:szCs w:val="24"/>
          <w:lang w:val="id-ID"/>
        </w:rPr>
        <w:t xml:space="preserve">workshop </w:t>
      </w:r>
      <w:r w:rsidRPr="007620A9">
        <w:rPr>
          <w:rFonts w:ascii="Times New Roman" w:hAnsi="Times New Roman" w:cs="Times New Roman"/>
          <w:sz w:val="24"/>
          <w:szCs w:val="24"/>
          <w:lang w:val="id-ID"/>
        </w:rPr>
        <w:t xml:space="preserve">'Strategi Promosi Program Studi Teknik Pengelasan dan Teknik Perancangan dan Konstruksi Kapal', dapat diketahui </w:t>
      </w:r>
      <w:r w:rsidRPr="007620A9">
        <w:rPr>
          <w:rFonts w:ascii="Times New Roman" w:hAnsi="Times New Roman" w:cs="Times New Roman"/>
          <w:sz w:val="24"/>
          <w:szCs w:val="24"/>
        </w:rPr>
        <w:t>bahwa dengan mengerahkan mahasiswa/mahasiswi sebagai duta promosi</w:t>
      </w:r>
      <w:r w:rsidRPr="007620A9">
        <w:rPr>
          <w:rFonts w:ascii="Times New Roman" w:hAnsi="Times New Roman" w:cs="Times New Roman"/>
          <w:sz w:val="24"/>
          <w:szCs w:val="24"/>
          <w:lang w:val="id-ID"/>
        </w:rPr>
        <w:t>. H</w:t>
      </w:r>
      <w:r w:rsidRPr="007620A9">
        <w:rPr>
          <w:rFonts w:ascii="Times New Roman" w:hAnsi="Times New Roman" w:cs="Times New Roman"/>
          <w:sz w:val="24"/>
          <w:szCs w:val="24"/>
        </w:rPr>
        <w:t>al ini d</w:t>
      </w:r>
      <w:r w:rsidRPr="007620A9">
        <w:rPr>
          <w:rFonts w:ascii="Times New Roman" w:hAnsi="Times New Roman" w:cs="Times New Roman"/>
          <w:sz w:val="24"/>
          <w:szCs w:val="24"/>
          <w:lang w:val="id-ID"/>
        </w:rPr>
        <w:t>ikarenakan dapat</w:t>
      </w:r>
      <w:r w:rsidRPr="007620A9">
        <w:rPr>
          <w:rFonts w:ascii="Times New Roman" w:hAnsi="Times New Roman" w:cs="Times New Roman"/>
          <w:sz w:val="24"/>
          <w:szCs w:val="24"/>
        </w:rPr>
        <w:t xml:space="preserve"> memberikan kenyamanan bagi calon mahasiswa. Dalam kenyamanan tersebut dapat memberikan keleluasaan bagi calon mahasiswa baru untuk bertanya sepuasnya mengenai program studi ppns, sehingga informasi yang dibutuhkan oleh calon mahasiswa baru dapat diperoleh dengan sejelas-jelasnya.</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lang w:val="id-ID"/>
        </w:rPr>
      </w:pPr>
      <w:r w:rsidRPr="007620A9">
        <w:rPr>
          <w:rFonts w:ascii="Times New Roman" w:hAnsi="Times New Roman" w:cs="Times New Roman"/>
          <w:sz w:val="24"/>
          <w:szCs w:val="24"/>
        </w:rPr>
        <w:t>Adapun duta promosi yang dibentuk bisa dari mahasiswa alumni sekolah yang dituju untuk promosi. Hal ini bisa menambah kedekatan dengan calon mahasiswa baru serta dengan guru sekolah tersebut. Untuk mengawasi jalannya promosi oleh mahasiswa dibentuk tim khusus yang menangani promosi. Tim ini adalah pegawai nondosen, sehingga tidak mengganggu jalannya perkuliahan, dan jam dosen sebagai tenaga pendidik dapat difokuskan pada pengajaran, pengabdian serta penelitian</w:t>
      </w:r>
      <w:r w:rsidRPr="007620A9">
        <w:rPr>
          <w:rFonts w:ascii="Times New Roman" w:hAnsi="Times New Roman" w:cs="Times New Roman"/>
          <w:sz w:val="24"/>
          <w:szCs w:val="24"/>
          <w:lang w:val="id-ID"/>
        </w:rPr>
        <w:t>.</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lang w:val="id-ID"/>
        </w:rPr>
      </w:pPr>
    </w:p>
    <w:p w:rsidR="00750435" w:rsidRPr="002B507D" w:rsidRDefault="00750435" w:rsidP="00881DA2">
      <w:pPr>
        <w:pStyle w:val="ListParagraph"/>
        <w:keepNext/>
        <w:numPr>
          <w:ilvl w:val="0"/>
          <w:numId w:val="24"/>
        </w:numPr>
        <w:spacing w:after="0" w:line="360" w:lineRule="auto"/>
        <w:ind w:left="851" w:hanging="425"/>
        <w:jc w:val="both"/>
        <w:rPr>
          <w:rFonts w:ascii="Times New Roman" w:hAnsi="Times New Roman" w:cs="Times New Roman"/>
          <w:b/>
          <w:sz w:val="24"/>
          <w:szCs w:val="24"/>
          <w:lang w:val="id-ID"/>
        </w:rPr>
      </w:pPr>
      <w:r w:rsidRPr="002B507D">
        <w:rPr>
          <w:rFonts w:ascii="Times New Roman" w:hAnsi="Times New Roman" w:cs="Times New Roman"/>
          <w:b/>
          <w:sz w:val="24"/>
          <w:szCs w:val="24"/>
          <w:lang w:val="id-ID"/>
        </w:rPr>
        <w:lastRenderedPageBreak/>
        <w:t>Penggunaan Media Sosial</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rPr>
      </w:pPr>
      <w:r w:rsidRPr="007620A9">
        <w:rPr>
          <w:rFonts w:ascii="Times New Roman" w:hAnsi="Times New Roman" w:cs="Times New Roman"/>
          <w:sz w:val="24"/>
          <w:szCs w:val="24"/>
        </w:rPr>
        <w:t>Dari hasil survey melalui kuisioner yang disebarkan oleh tim promosi PPNS kepada 1556 responden calon mahasiswa dari berbagai kota, didapatkan kesimpulan bahwa PPNS lebih banyak dikenal melalui media Internet (68,875%). Hal ini menjadi dasar PPNS kedepan untuk dapat mengoptimalkan strategi pengenalan kampus melalui media Internet. Strategi pengenalan kampus harus diprogramkan secara berkelanjutan (sustainable) sehingga tolak ukur keberhasilan yang direncakan dapat tercapai. Agar strategi pengenalan ini dapat berjalan dengan baik setiap tahunnya, perlu dibuat sebuah standar teknis yang menjadi acuan oleh tim promosi kampus yang setiap tahunnya berubah personil. Standar teknis ini menjadi panduan tim promosi sehingga dalam pelaksanaan kegiatan pengenalan kampus setiap tahunnya dapat tertata dan berjalan dengan baik.</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rPr>
      </w:pPr>
      <w:r w:rsidRPr="007620A9">
        <w:rPr>
          <w:rFonts w:ascii="Times New Roman" w:hAnsi="Times New Roman" w:cs="Times New Roman"/>
          <w:sz w:val="24"/>
          <w:szCs w:val="24"/>
        </w:rPr>
        <w:t>Internet sebagai media teknologi abad ini terus mengalami perkembangan sehingga perlu disadari bahwa standar teknis pengenalan kampus harus selalu update mengikuti perkembangan teknologi Internet terkini. Standar teknis pengenalan kampus melalui Internet perlu dilakukan kajian pembaharuan minimal setiap 2 tahun sekali, untuk memastikan strategi pengenalan kampus melalui Internet selalu relevan dan sesuai dengan kondisi saat itu.</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rPr>
      </w:pPr>
      <w:r w:rsidRPr="007620A9">
        <w:rPr>
          <w:rFonts w:ascii="Times New Roman" w:hAnsi="Times New Roman" w:cs="Times New Roman"/>
          <w:sz w:val="24"/>
          <w:szCs w:val="24"/>
        </w:rPr>
        <w:t>Saat ini PPNS telah menerapkan strategi pengenalan kampus melalui Internet dengan menggunakan beberapa media sebagai berikut :</w:t>
      </w:r>
    </w:p>
    <w:p w:rsidR="00750435" w:rsidRPr="007620A9" w:rsidRDefault="00750435" w:rsidP="00881DA2">
      <w:pPr>
        <w:pStyle w:val="ListParagraph"/>
        <w:numPr>
          <w:ilvl w:val="0"/>
          <w:numId w:val="11"/>
        </w:numPr>
        <w:spacing w:after="0" w:line="360" w:lineRule="auto"/>
        <w:ind w:left="1276" w:hanging="425"/>
        <w:jc w:val="both"/>
        <w:rPr>
          <w:rFonts w:ascii="Times New Roman" w:hAnsi="Times New Roman" w:cs="Times New Roman"/>
          <w:sz w:val="24"/>
          <w:szCs w:val="24"/>
        </w:rPr>
      </w:pPr>
      <w:r w:rsidRPr="007620A9">
        <w:rPr>
          <w:rFonts w:ascii="Times New Roman" w:hAnsi="Times New Roman" w:cs="Times New Roman"/>
          <w:sz w:val="24"/>
          <w:szCs w:val="24"/>
        </w:rPr>
        <w:t>Website    (akses mahasiswa), blog mahasiswa, dosen</w:t>
      </w:r>
    </w:p>
    <w:p w:rsidR="00750435" w:rsidRPr="007620A9" w:rsidRDefault="00750435" w:rsidP="00881DA2">
      <w:pPr>
        <w:pStyle w:val="ListParagraph"/>
        <w:numPr>
          <w:ilvl w:val="0"/>
          <w:numId w:val="11"/>
        </w:numPr>
        <w:spacing w:after="0" w:line="360" w:lineRule="auto"/>
        <w:ind w:left="1276" w:hanging="425"/>
        <w:jc w:val="both"/>
        <w:rPr>
          <w:rFonts w:ascii="Times New Roman" w:hAnsi="Times New Roman" w:cs="Times New Roman"/>
          <w:sz w:val="24"/>
          <w:szCs w:val="24"/>
        </w:rPr>
      </w:pPr>
      <w:r w:rsidRPr="007620A9">
        <w:rPr>
          <w:rFonts w:ascii="Times New Roman" w:hAnsi="Times New Roman" w:cs="Times New Roman"/>
          <w:sz w:val="24"/>
          <w:szCs w:val="24"/>
        </w:rPr>
        <w:t>Jejaring Sosial (kaskus forum)</w:t>
      </w:r>
    </w:p>
    <w:p w:rsidR="00750435" w:rsidRPr="007620A9" w:rsidRDefault="00750435" w:rsidP="00881DA2">
      <w:pPr>
        <w:pStyle w:val="ListParagraph"/>
        <w:numPr>
          <w:ilvl w:val="0"/>
          <w:numId w:val="11"/>
        </w:numPr>
        <w:spacing w:after="0" w:line="360" w:lineRule="auto"/>
        <w:ind w:left="1276" w:hanging="425"/>
        <w:jc w:val="both"/>
        <w:rPr>
          <w:rFonts w:ascii="Times New Roman" w:hAnsi="Times New Roman" w:cs="Times New Roman"/>
          <w:sz w:val="24"/>
          <w:szCs w:val="24"/>
        </w:rPr>
      </w:pPr>
      <w:r w:rsidRPr="007620A9">
        <w:rPr>
          <w:rFonts w:ascii="Times New Roman" w:hAnsi="Times New Roman" w:cs="Times New Roman"/>
          <w:sz w:val="24"/>
          <w:szCs w:val="24"/>
        </w:rPr>
        <w:t>Situs Video Sharing</w:t>
      </w:r>
    </w:p>
    <w:p w:rsidR="00750435" w:rsidRPr="007620A9" w:rsidRDefault="00750435" w:rsidP="00881DA2">
      <w:pPr>
        <w:pStyle w:val="ListParagraph"/>
        <w:spacing w:after="0" w:line="360" w:lineRule="auto"/>
        <w:ind w:left="851" w:firstLine="709"/>
        <w:jc w:val="both"/>
        <w:rPr>
          <w:rFonts w:ascii="Times New Roman" w:hAnsi="Times New Roman" w:cs="Times New Roman"/>
          <w:sz w:val="24"/>
          <w:szCs w:val="24"/>
        </w:rPr>
      </w:pPr>
      <w:r w:rsidRPr="007620A9">
        <w:rPr>
          <w:rFonts w:ascii="Times New Roman" w:hAnsi="Times New Roman" w:cs="Times New Roman"/>
          <w:sz w:val="24"/>
          <w:szCs w:val="24"/>
        </w:rPr>
        <w:t xml:space="preserve">Banyak manfaat yang diperoleh PPNS dengan mengoptimalkan pengelolaan media promosi melalui Internet. Melihat trend perguruan tinggi saat ini bersaing dalam meningkatkan peringkat Internasional, dimana lembaga pemeringkat seperti Topuniversities.com,  webomatrics.com  memberikan pemeringkatan suatu perguruan tinggi berdasarkan  </w:t>
      </w:r>
      <w:r w:rsidRPr="007620A9">
        <w:rPr>
          <w:rFonts w:ascii="Times New Roman" w:hAnsi="Times New Roman" w:cs="Times New Roman"/>
          <w:i/>
          <w:sz w:val="24"/>
          <w:szCs w:val="24"/>
        </w:rPr>
        <w:t>google page index</w:t>
      </w:r>
      <w:r w:rsidRPr="007620A9">
        <w:rPr>
          <w:rFonts w:ascii="Times New Roman" w:hAnsi="Times New Roman" w:cs="Times New Roman"/>
          <w:sz w:val="24"/>
          <w:szCs w:val="24"/>
        </w:rPr>
        <w:t xml:space="preserve"> (seberapa banyak </w:t>
      </w:r>
      <w:r w:rsidRPr="007620A9">
        <w:rPr>
          <w:rFonts w:ascii="Times New Roman" w:hAnsi="Times New Roman" w:cs="Times New Roman"/>
          <w:i/>
          <w:sz w:val="24"/>
          <w:szCs w:val="24"/>
        </w:rPr>
        <w:t>search engine</w:t>
      </w:r>
      <w:r w:rsidRPr="007620A9">
        <w:rPr>
          <w:rFonts w:ascii="Times New Roman" w:hAnsi="Times New Roman" w:cs="Times New Roman"/>
          <w:sz w:val="24"/>
          <w:szCs w:val="24"/>
        </w:rPr>
        <w:t xml:space="preserve"> </w:t>
      </w:r>
      <w:r w:rsidRPr="007620A9">
        <w:rPr>
          <w:rFonts w:ascii="Times New Roman" w:hAnsi="Times New Roman" w:cs="Times New Roman"/>
          <w:sz w:val="24"/>
          <w:szCs w:val="24"/>
        </w:rPr>
        <w:lastRenderedPageBreak/>
        <w:t>menemukan content dari sebuah perguruan tinggi di Internet) dan kekayaan file di Internet (</w:t>
      </w:r>
      <w:r w:rsidRPr="007620A9">
        <w:rPr>
          <w:rFonts w:ascii="Times New Roman" w:hAnsi="Times New Roman" w:cs="Times New Roman"/>
          <w:i/>
          <w:sz w:val="24"/>
          <w:szCs w:val="24"/>
        </w:rPr>
        <w:t>rich file</w:t>
      </w:r>
      <w:r w:rsidRPr="007620A9">
        <w:rPr>
          <w:rFonts w:ascii="Times New Roman" w:hAnsi="Times New Roman" w:cs="Times New Roman"/>
          <w:sz w:val="24"/>
          <w:szCs w:val="24"/>
        </w:rPr>
        <w:t>). Termasuk diantaranya sejauh mana sebuah perguruan tinggi  secara produktif membuat content (materi, jurnal, penelitian) yang dibuka aksesnya ke public melalui Internet.</w:t>
      </w:r>
    </w:p>
    <w:p w:rsidR="00750435" w:rsidRPr="007620A9" w:rsidRDefault="00750435" w:rsidP="00881DA2">
      <w:pPr>
        <w:pStyle w:val="ListParagraph"/>
        <w:numPr>
          <w:ilvl w:val="0"/>
          <w:numId w:val="12"/>
        </w:numPr>
        <w:spacing w:after="0" w:line="360" w:lineRule="auto"/>
        <w:ind w:left="1276" w:hanging="425"/>
        <w:jc w:val="both"/>
        <w:rPr>
          <w:rFonts w:ascii="Times New Roman" w:hAnsi="Times New Roman" w:cs="Times New Roman"/>
          <w:sz w:val="24"/>
          <w:szCs w:val="24"/>
        </w:rPr>
      </w:pPr>
      <w:r w:rsidRPr="007620A9">
        <w:rPr>
          <w:rFonts w:ascii="Times New Roman" w:hAnsi="Times New Roman" w:cs="Times New Roman"/>
          <w:sz w:val="24"/>
          <w:szCs w:val="24"/>
        </w:rPr>
        <w:t>Website</w:t>
      </w:r>
    </w:p>
    <w:p w:rsidR="00750435" w:rsidRPr="007620A9" w:rsidRDefault="00750435" w:rsidP="00881DA2">
      <w:pPr>
        <w:pStyle w:val="ListParagraph"/>
        <w:spacing w:after="0" w:line="360" w:lineRule="auto"/>
        <w:ind w:left="1276" w:firstLine="720"/>
        <w:jc w:val="both"/>
        <w:rPr>
          <w:rFonts w:ascii="Times New Roman" w:hAnsi="Times New Roman" w:cs="Times New Roman"/>
          <w:sz w:val="24"/>
          <w:szCs w:val="24"/>
        </w:rPr>
      </w:pPr>
      <w:r w:rsidRPr="007620A9">
        <w:rPr>
          <w:rFonts w:ascii="Times New Roman" w:hAnsi="Times New Roman" w:cs="Times New Roman"/>
          <w:sz w:val="24"/>
          <w:szCs w:val="24"/>
        </w:rPr>
        <w:t>Salah satu media yang menjadi prioritas PPNS dalam memberikan informasi yang realtime adalah melalui website resmi.  Berikut adalah beberapa website resmi PPNS yang digunakan sebagai media pengenalan kampus.</w:t>
      </w:r>
    </w:p>
    <w:p w:rsidR="00750435" w:rsidRPr="007620A9" w:rsidRDefault="0037641A" w:rsidP="00881DA2">
      <w:pPr>
        <w:pStyle w:val="ListParagraph"/>
        <w:numPr>
          <w:ilvl w:val="0"/>
          <w:numId w:val="13"/>
        </w:numPr>
        <w:spacing w:after="0" w:line="360" w:lineRule="auto"/>
        <w:ind w:left="1560" w:hanging="284"/>
        <w:jc w:val="both"/>
        <w:rPr>
          <w:rFonts w:ascii="Times New Roman" w:hAnsi="Times New Roman" w:cs="Times New Roman"/>
          <w:sz w:val="24"/>
          <w:szCs w:val="24"/>
        </w:rPr>
      </w:pPr>
      <w:hyperlink r:id="rId37" w:history="1">
        <w:r w:rsidR="00750435" w:rsidRPr="007620A9">
          <w:rPr>
            <w:rStyle w:val="Hyperlink"/>
            <w:rFonts w:ascii="Times New Roman" w:hAnsi="Times New Roman" w:cs="Times New Roman"/>
            <w:sz w:val="24"/>
            <w:szCs w:val="24"/>
          </w:rPr>
          <w:t>www.ppns.ac.id</w:t>
        </w:r>
      </w:hyperlink>
    </w:p>
    <w:p w:rsidR="009D62D5" w:rsidRDefault="00750435" w:rsidP="00881DA2">
      <w:pPr>
        <w:pStyle w:val="ListParagraph"/>
        <w:spacing w:after="0" w:line="360" w:lineRule="auto"/>
        <w:ind w:left="1560" w:firstLine="708"/>
        <w:jc w:val="both"/>
        <w:rPr>
          <w:rFonts w:ascii="Times New Roman" w:hAnsi="Times New Roman" w:cs="Times New Roman"/>
          <w:sz w:val="24"/>
          <w:szCs w:val="24"/>
          <w:lang w:val="id-ID"/>
        </w:rPr>
      </w:pPr>
      <w:r w:rsidRPr="007620A9">
        <w:rPr>
          <w:rFonts w:ascii="Times New Roman" w:hAnsi="Times New Roman" w:cs="Times New Roman"/>
          <w:sz w:val="24"/>
          <w:szCs w:val="24"/>
        </w:rPr>
        <w:t>Merupakan situs utama PPNS, menjadi gerbang informasi resmi dan utama dalam mengabarkan berita kampus dan informasi lain yang terkait PPNS.  Website ini digunakan sebagai etalase utama (</w:t>
      </w:r>
      <w:r w:rsidRPr="00F60693">
        <w:rPr>
          <w:rFonts w:ascii="Times New Roman" w:hAnsi="Times New Roman" w:cs="Times New Roman"/>
          <w:i/>
          <w:sz w:val="24"/>
          <w:szCs w:val="24"/>
        </w:rPr>
        <w:t>company profile</w:t>
      </w:r>
      <w:r w:rsidRPr="007620A9">
        <w:rPr>
          <w:rFonts w:ascii="Times New Roman" w:hAnsi="Times New Roman" w:cs="Times New Roman"/>
          <w:sz w:val="24"/>
          <w:szCs w:val="24"/>
        </w:rPr>
        <w:t>) yang memuat informasi tentang  sejarah dan visi PPNS, jurusan, program studi, bidang kemahasiswaan, bidang kehumasan, gallery foto. Informasi lain yang lebih detil disajikan dalam bentuk hyperlink yang akan merujuk ke website PPNS  yang memuat informasi lebih khusus</w:t>
      </w:r>
    </w:p>
    <w:p w:rsidR="009D19C0" w:rsidRDefault="00750435" w:rsidP="00881DA2">
      <w:pPr>
        <w:pStyle w:val="ListParagraph"/>
        <w:spacing w:after="0" w:line="360" w:lineRule="auto"/>
        <w:ind w:left="1560" w:firstLine="708"/>
        <w:jc w:val="both"/>
        <w:rPr>
          <w:rFonts w:ascii="Times New Roman" w:hAnsi="Times New Roman" w:cs="Times New Roman"/>
          <w:sz w:val="24"/>
          <w:szCs w:val="24"/>
          <w:lang w:val="id-ID"/>
        </w:rPr>
      </w:pPr>
      <w:r w:rsidRPr="007620A9">
        <w:rPr>
          <w:rFonts w:ascii="Times New Roman" w:hAnsi="Times New Roman" w:cs="Times New Roman"/>
          <w:sz w:val="24"/>
          <w:szCs w:val="24"/>
        </w:rPr>
        <w:t>.</w:t>
      </w:r>
    </w:p>
    <w:p w:rsidR="009D19C0" w:rsidRPr="007620A9" w:rsidRDefault="0037641A" w:rsidP="00881DA2">
      <w:pPr>
        <w:pStyle w:val="ListParagraph"/>
        <w:numPr>
          <w:ilvl w:val="0"/>
          <w:numId w:val="13"/>
        </w:numPr>
        <w:spacing w:after="0" w:line="360" w:lineRule="auto"/>
        <w:ind w:left="1560" w:hanging="284"/>
        <w:jc w:val="both"/>
        <w:rPr>
          <w:rFonts w:ascii="Times New Roman" w:hAnsi="Times New Roman" w:cs="Times New Roman"/>
          <w:sz w:val="24"/>
          <w:szCs w:val="24"/>
          <w:lang w:val="id-ID"/>
        </w:rPr>
      </w:pPr>
      <w:hyperlink r:id="rId38" w:history="1">
        <w:r w:rsidR="009D19C0" w:rsidRPr="007620A9">
          <w:rPr>
            <w:rStyle w:val="Hyperlink"/>
            <w:rFonts w:ascii="Times New Roman" w:hAnsi="Times New Roman" w:cs="Times New Roman"/>
            <w:sz w:val="24"/>
            <w:szCs w:val="24"/>
          </w:rPr>
          <w:t>http://ships.ppns.ac.id/</w:t>
        </w:r>
      </w:hyperlink>
      <w:r w:rsidR="009D19C0" w:rsidRPr="007620A9">
        <w:rPr>
          <w:rFonts w:ascii="Times New Roman" w:hAnsi="Times New Roman" w:cs="Times New Roman"/>
          <w:sz w:val="24"/>
          <w:szCs w:val="24"/>
          <w:lang w:val="id-ID"/>
        </w:rPr>
        <w:t xml:space="preserve"> </w:t>
      </w:r>
    </w:p>
    <w:p w:rsidR="00750435" w:rsidRDefault="00750435" w:rsidP="00881DA2">
      <w:pPr>
        <w:pStyle w:val="ListParagraph"/>
        <w:spacing w:after="0" w:line="360" w:lineRule="auto"/>
        <w:ind w:left="1560" w:firstLine="600"/>
        <w:jc w:val="both"/>
        <w:rPr>
          <w:rFonts w:ascii="Times New Roman" w:hAnsi="Times New Roman" w:cs="Times New Roman"/>
          <w:sz w:val="24"/>
          <w:szCs w:val="24"/>
          <w:lang w:val="id-ID"/>
        </w:rPr>
      </w:pPr>
      <w:r w:rsidRPr="007620A9">
        <w:rPr>
          <w:rFonts w:ascii="Times New Roman" w:hAnsi="Times New Roman" w:cs="Times New Roman"/>
          <w:sz w:val="24"/>
          <w:szCs w:val="24"/>
        </w:rPr>
        <w:t xml:space="preserve">Mulai tahun 2014 PPNS gencar mengenalkan nama resmi Internasional  SHIPS (Shipbuilding Institute of Polytechnic Surabaya)  sebagai bagian dari program Internasionalisasi kampus yang mendukung visi PPNS sebagai Politeknik Unggul Bereputasi Global.  Trend kedepan PPNS harus bersaing dengan  perguruan tinggi lain menghadapi persaingan pasar global sehingga PPNS memandang program Internasionalisasi ini sebagai sebuah keharusan. Konten informasi dalam website ini sama dengan website </w:t>
      </w:r>
      <w:hyperlink r:id="rId39" w:history="1">
        <w:r w:rsidRPr="007620A9">
          <w:rPr>
            <w:rStyle w:val="Hyperlink"/>
            <w:rFonts w:ascii="Times New Roman" w:hAnsi="Times New Roman" w:cs="Times New Roman"/>
            <w:sz w:val="24"/>
            <w:szCs w:val="24"/>
          </w:rPr>
          <w:t>www.ppns.ac.id</w:t>
        </w:r>
      </w:hyperlink>
      <w:r w:rsidRPr="007620A9">
        <w:rPr>
          <w:rFonts w:ascii="Times New Roman" w:hAnsi="Times New Roman" w:cs="Times New Roman"/>
          <w:sz w:val="24"/>
          <w:szCs w:val="24"/>
        </w:rPr>
        <w:t xml:space="preserve"> namun dalam versi bahasa Inggris.</w:t>
      </w:r>
    </w:p>
    <w:p w:rsidR="009D62D5" w:rsidRDefault="009D62D5" w:rsidP="00881DA2">
      <w:pPr>
        <w:pStyle w:val="ListParagraph"/>
        <w:spacing w:after="0" w:line="360" w:lineRule="auto"/>
        <w:ind w:left="1560" w:firstLine="600"/>
        <w:jc w:val="both"/>
        <w:rPr>
          <w:rFonts w:ascii="Times New Roman" w:hAnsi="Times New Roman" w:cs="Times New Roman"/>
          <w:sz w:val="24"/>
          <w:szCs w:val="24"/>
          <w:lang w:val="id-ID"/>
        </w:rPr>
      </w:pPr>
    </w:p>
    <w:p w:rsidR="009D62D5" w:rsidRPr="009D62D5" w:rsidRDefault="009D62D5" w:rsidP="00881DA2">
      <w:pPr>
        <w:pStyle w:val="ListParagraph"/>
        <w:spacing w:after="0" w:line="360" w:lineRule="auto"/>
        <w:ind w:left="1560" w:firstLine="600"/>
        <w:jc w:val="both"/>
        <w:rPr>
          <w:rFonts w:ascii="Times New Roman" w:hAnsi="Times New Roman" w:cs="Times New Roman"/>
          <w:sz w:val="24"/>
          <w:szCs w:val="24"/>
          <w:lang w:val="id-ID"/>
        </w:rPr>
      </w:pPr>
    </w:p>
    <w:p w:rsidR="009D19C0" w:rsidRPr="007620A9" w:rsidRDefault="0037641A" w:rsidP="00881DA2">
      <w:pPr>
        <w:pStyle w:val="ListParagraph"/>
        <w:numPr>
          <w:ilvl w:val="0"/>
          <w:numId w:val="13"/>
        </w:numPr>
        <w:spacing w:after="0" w:line="360" w:lineRule="auto"/>
        <w:ind w:left="1560" w:hanging="284"/>
        <w:jc w:val="both"/>
        <w:rPr>
          <w:rFonts w:ascii="Times New Roman" w:hAnsi="Times New Roman" w:cs="Times New Roman"/>
          <w:sz w:val="24"/>
          <w:szCs w:val="24"/>
          <w:lang w:val="id-ID"/>
        </w:rPr>
      </w:pPr>
      <w:hyperlink r:id="rId40" w:history="1">
        <w:r w:rsidR="009D19C0" w:rsidRPr="007620A9">
          <w:rPr>
            <w:rStyle w:val="Hyperlink"/>
            <w:rFonts w:ascii="Times New Roman" w:hAnsi="Times New Roman" w:cs="Times New Roman"/>
            <w:sz w:val="24"/>
            <w:szCs w:val="24"/>
          </w:rPr>
          <w:t>https://pmb.ppns.ac.id/</w:t>
        </w:r>
      </w:hyperlink>
    </w:p>
    <w:p w:rsidR="00750435" w:rsidRDefault="00750435" w:rsidP="00881DA2">
      <w:pPr>
        <w:pStyle w:val="ListParagraph"/>
        <w:spacing w:after="0" w:line="360" w:lineRule="auto"/>
        <w:ind w:left="1560" w:firstLine="720"/>
        <w:jc w:val="both"/>
        <w:rPr>
          <w:lang w:val="id-ID"/>
        </w:rPr>
      </w:pPr>
      <w:r w:rsidRPr="007620A9">
        <w:rPr>
          <w:rFonts w:ascii="Times New Roman" w:hAnsi="Times New Roman" w:cs="Times New Roman"/>
          <w:sz w:val="24"/>
          <w:szCs w:val="24"/>
        </w:rPr>
        <w:t xml:space="preserve">PPNS menerapkan manajemen penerimaan mahasiswa baru berbasis Online melalui Internet. Proses pendaftaran mahasiswa baru di PPNS dilakukan secara Online melalui website ini.  Website ini khusus difungsikan sebagai aplikasi yang memudahkan calon mahasiswa mendaftarkan diri. Untuk informasi detil tentang program studi diarahkan ke website utama </w:t>
      </w:r>
      <w:hyperlink r:id="rId41" w:history="1">
        <w:r w:rsidRPr="007620A9">
          <w:rPr>
            <w:rStyle w:val="Hyperlink"/>
            <w:rFonts w:ascii="Times New Roman" w:hAnsi="Times New Roman" w:cs="Times New Roman"/>
            <w:sz w:val="24"/>
            <w:szCs w:val="24"/>
          </w:rPr>
          <w:t>www.ppns.ac.id</w:t>
        </w:r>
      </w:hyperlink>
    </w:p>
    <w:p w:rsidR="009D62D5" w:rsidRPr="009D62D5" w:rsidRDefault="009D62D5" w:rsidP="00881DA2">
      <w:pPr>
        <w:pStyle w:val="ListParagraph"/>
        <w:spacing w:after="0" w:line="360" w:lineRule="auto"/>
        <w:ind w:left="1560" w:firstLine="720"/>
        <w:jc w:val="both"/>
        <w:rPr>
          <w:rFonts w:ascii="Times New Roman" w:hAnsi="Times New Roman" w:cs="Times New Roman"/>
          <w:lang w:val="id-ID"/>
        </w:rPr>
      </w:pPr>
    </w:p>
    <w:p w:rsidR="00750435" w:rsidRPr="007620A9" w:rsidRDefault="00750435" w:rsidP="00881DA2">
      <w:pPr>
        <w:pStyle w:val="ListParagraph"/>
        <w:numPr>
          <w:ilvl w:val="0"/>
          <w:numId w:val="13"/>
        </w:numPr>
        <w:spacing w:after="0" w:line="360" w:lineRule="auto"/>
        <w:ind w:left="1560" w:hanging="284"/>
        <w:jc w:val="both"/>
        <w:rPr>
          <w:rFonts w:ascii="Times New Roman" w:hAnsi="Times New Roman" w:cs="Times New Roman"/>
          <w:sz w:val="24"/>
          <w:szCs w:val="24"/>
        </w:rPr>
      </w:pPr>
      <w:r w:rsidRPr="007620A9">
        <w:rPr>
          <w:rFonts w:ascii="Times New Roman" w:hAnsi="Times New Roman" w:cs="Times New Roman"/>
          <w:sz w:val="24"/>
          <w:szCs w:val="24"/>
        </w:rPr>
        <w:t>Website Organisasi Mahasiswa (BEM, Himpunan Mahasiswa, UKM)</w:t>
      </w:r>
    </w:p>
    <w:p w:rsidR="00750435" w:rsidRDefault="00750435" w:rsidP="00881DA2">
      <w:pPr>
        <w:pStyle w:val="ListParagraph"/>
        <w:spacing w:after="0" w:line="360" w:lineRule="auto"/>
        <w:ind w:left="1560" w:firstLine="720"/>
        <w:jc w:val="both"/>
        <w:rPr>
          <w:rFonts w:ascii="Times New Roman" w:hAnsi="Times New Roman" w:cs="Times New Roman"/>
          <w:sz w:val="24"/>
          <w:szCs w:val="24"/>
          <w:lang w:val="id-ID"/>
        </w:rPr>
      </w:pPr>
      <w:r w:rsidRPr="007620A9">
        <w:rPr>
          <w:rFonts w:ascii="Times New Roman" w:hAnsi="Times New Roman" w:cs="Times New Roman"/>
          <w:sz w:val="24"/>
          <w:szCs w:val="24"/>
        </w:rPr>
        <w:t>PPNS menerapkan manajemen partisipatif memberdayakan seluruh komponen dalam kampus untuk bersinergi dalam mengenalkan PPNS keluar termasuk didalamnya adalah mahasiswa. Mahasiswa diberikan keleluasaan untuk membantu mengenalkan dan mempromosikan PPNS kepada masyarakat. Selain melalui permberdayaan organisasi paguyuban daerah, PPNS menyediakan fasilitas khusus berbentuk media online untuk menampung kreatifitas mahasiswa. Seringkali calon mahasiswa mencari informasi tentang kegiatan kemahasiswaan dari sebuah kampus yang akan memberikan pandangan kepada calon mahasiswa tersebut untuk mengembangkan diri kedepan setelah diterima sebagai mahasiswa baru. Untuk itu saluran informasi dari sisi tersebut perlu dibuat dan dikembangkan dengan memberdayakan mahasiswa, tentunya dengan pengawasan yang tidak membatasi kreatifitas mahasiswa.</w:t>
      </w:r>
    </w:p>
    <w:p w:rsidR="009D62D5" w:rsidRPr="009D62D5" w:rsidRDefault="009D62D5" w:rsidP="00881DA2">
      <w:pPr>
        <w:pStyle w:val="ListParagraph"/>
        <w:spacing w:after="0" w:line="360" w:lineRule="auto"/>
        <w:ind w:left="1560" w:firstLine="720"/>
        <w:jc w:val="both"/>
        <w:rPr>
          <w:rFonts w:ascii="Times New Roman" w:hAnsi="Times New Roman" w:cs="Times New Roman"/>
          <w:sz w:val="24"/>
          <w:szCs w:val="24"/>
          <w:lang w:val="id-ID"/>
        </w:rPr>
      </w:pPr>
    </w:p>
    <w:p w:rsidR="00750435" w:rsidRPr="007620A9" w:rsidRDefault="00750435" w:rsidP="00881DA2">
      <w:pPr>
        <w:pStyle w:val="ListParagraph"/>
        <w:numPr>
          <w:ilvl w:val="0"/>
          <w:numId w:val="13"/>
        </w:numPr>
        <w:spacing w:after="0" w:line="360" w:lineRule="auto"/>
        <w:ind w:left="1560" w:hanging="284"/>
        <w:jc w:val="both"/>
        <w:rPr>
          <w:rFonts w:ascii="Times New Roman" w:hAnsi="Times New Roman" w:cs="Times New Roman"/>
          <w:sz w:val="24"/>
          <w:szCs w:val="24"/>
        </w:rPr>
      </w:pPr>
      <w:r w:rsidRPr="007620A9">
        <w:rPr>
          <w:rFonts w:ascii="Times New Roman" w:hAnsi="Times New Roman" w:cs="Times New Roman"/>
          <w:sz w:val="24"/>
          <w:szCs w:val="24"/>
        </w:rPr>
        <w:t>Website Program Studi</w:t>
      </w:r>
    </w:p>
    <w:p w:rsidR="00750435" w:rsidRDefault="00750435" w:rsidP="00881DA2">
      <w:pPr>
        <w:pStyle w:val="ListParagraph"/>
        <w:spacing w:after="0" w:line="360" w:lineRule="auto"/>
        <w:ind w:left="1560" w:firstLine="720"/>
        <w:jc w:val="both"/>
        <w:rPr>
          <w:rFonts w:ascii="Times New Roman" w:hAnsi="Times New Roman" w:cs="Times New Roman"/>
          <w:sz w:val="24"/>
          <w:szCs w:val="24"/>
          <w:lang w:val="id-ID"/>
        </w:rPr>
      </w:pPr>
      <w:r w:rsidRPr="007620A9">
        <w:rPr>
          <w:rFonts w:ascii="Times New Roman" w:hAnsi="Times New Roman" w:cs="Times New Roman"/>
          <w:sz w:val="24"/>
          <w:szCs w:val="24"/>
        </w:rPr>
        <w:t xml:space="preserve">Informasi yang dimuat dalam website utama </w:t>
      </w:r>
      <w:hyperlink r:id="rId42" w:history="1">
        <w:r w:rsidRPr="007620A9">
          <w:rPr>
            <w:rStyle w:val="Hyperlink"/>
            <w:rFonts w:ascii="Times New Roman" w:hAnsi="Times New Roman" w:cs="Times New Roman"/>
            <w:sz w:val="24"/>
            <w:szCs w:val="24"/>
          </w:rPr>
          <w:t>www.ppns.ac.id</w:t>
        </w:r>
      </w:hyperlink>
      <w:r w:rsidRPr="007620A9">
        <w:rPr>
          <w:rFonts w:ascii="Times New Roman" w:hAnsi="Times New Roman" w:cs="Times New Roman"/>
          <w:sz w:val="24"/>
          <w:szCs w:val="24"/>
        </w:rPr>
        <w:t xml:space="preserve"> perlu dipecah kedalam website-website khusus yang lebih detil, salah satunya adalah informasi tentang program studi. Website program studi berisi tentang informasi kurikulum, </w:t>
      </w:r>
      <w:r w:rsidRPr="007620A9">
        <w:rPr>
          <w:rFonts w:ascii="Times New Roman" w:hAnsi="Times New Roman" w:cs="Times New Roman"/>
          <w:sz w:val="24"/>
          <w:szCs w:val="24"/>
        </w:rPr>
        <w:lastRenderedPageBreak/>
        <w:t xml:space="preserve">kompetensi keahlian, daftar dosen, gallery foto, forum diskusi, dan pengumuman –pengumuman penting terkait program studi  (jadwal TA, OJT,dll).  </w:t>
      </w:r>
    </w:p>
    <w:p w:rsidR="009D62D5" w:rsidRPr="009D62D5" w:rsidRDefault="009D62D5" w:rsidP="00881DA2">
      <w:pPr>
        <w:pStyle w:val="ListParagraph"/>
        <w:spacing w:after="0" w:line="360" w:lineRule="auto"/>
        <w:ind w:left="1560" w:firstLine="720"/>
        <w:jc w:val="both"/>
        <w:rPr>
          <w:rFonts w:ascii="Times New Roman" w:hAnsi="Times New Roman" w:cs="Times New Roman"/>
          <w:sz w:val="24"/>
          <w:szCs w:val="24"/>
          <w:lang w:val="id-ID"/>
        </w:rPr>
      </w:pPr>
    </w:p>
    <w:p w:rsidR="00750435" w:rsidRPr="007620A9" w:rsidRDefault="00750435" w:rsidP="00881DA2">
      <w:pPr>
        <w:pStyle w:val="ListParagraph"/>
        <w:numPr>
          <w:ilvl w:val="0"/>
          <w:numId w:val="13"/>
        </w:numPr>
        <w:spacing w:after="0" w:line="360" w:lineRule="auto"/>
        <w:ind w:left="1560" w:hanging="284"/>
        <w:jc w:val="both"/>
        <w:rPr>
          <w:rFonts w:ascii="Times New Roman" w:hAnsi="Times New Roman" w:cs="Times New Roman"/>
          <w:sz w:val="24"/>
          <w:szCs w:val="24"/>
        </w:rPr>
      </w:pPr>
      <w:r w:rsidRPr="007620A9">
        <w:rPr>
          <w:rFonts w:ascii="Times New Roman" w:hAnsi="Times New Roman" w:cs="Times New Roman"/>
          <w:sz w:val="24"/>
          <w:szCs w:val="24"/>
        </w:rPr>
        <w:t>Website Dosen</w:t>
      </w:r>
    </w:p>
    <w:p w:rsidR="00650235" w:rsidRDefault="00750435" w:rsidP="00881DA2">
      <w:pPr>
        <w:pStyle w:val="ListParagraph"/>
        <w:spacing w:after="0" w:line="360" w:lineRule="auto"/>
        <w:ind w:left="1560" w:firstLine="720"/>
        <w:jc w:val="both"/>
        <w:rPr>
          <w:rFonts w:ascii="Times New Roman" w:hAnsi="Times New Roman" w:cs="Times New Roman"/>
          <w:sz w:val="24"/>
          <w:szCs w:val="24"/>
          <w:lang w:val="id-ID"/>
        </w:rPr>
      </w:pPr>
      <w:r w:rsidRPr="007620A9">
        <w:rPr>
          <w:rFonts w:ascii="Times New Roman" w:hAnsi="Times New Roman" w:cs="Times New Roman"/>
          <w:sz w:val="24"/>
          <w:szCs w:val="24"/>
        </w:rPr>
        <w:t xml:space="preserve">Sebagai upaya untuk meningkatkan kekayaan file (rich file) yang berimplikasi pada pemeringkatan suatu perguruan tinggi , PPNS perlu memberikan akses kepada tenaga dosen untuk membuat personal page berbentuk web/blog. Melalui website ini diharapakan dosen aktif menulis tentang materi perkuliahan, tutorial-tutorial sehingga kekayaan file dari PPNS dapat meningkat yang pada akhirnya dapat membantu meningkatkan peringkat PPNS secara Internasional. Selain itu melalui website </w:t>
      </w:r>
      <w:r w:rsidR="006E40BD">
        <w:rPr>
          <w:rFonts w:ascii="Times New Roman" w:hAnsi="Times New Roman" w:cs="Times New Roman"/>
          <w:sz w:val="24"/>
          <w:szCs w:val="24"/>
        </w:rPr>
        <w:t xml:space="preserve">ini </w:t>
      </w:r>
      <w:r w:rsidRPr="007620A9">
        <w:rPr>
          <w:rFonts w:ascii="Times New Roman" w:hAnsi="Times New Roman" w:cs="Times New Roman"/>
          <w:sz w:val="24"/>
          <w:szCs w:val="24"/>
        </w:rPr>
        <w:t>mahasiswa diharapkan aktif sehingga  proses belajar dikampus menjadi mudah dan menyenangkan.</w:t>
      </w:r>
    </w:p>
    <w:p w:rsidR="00650235" w:rsidRPr="007620A9" w:rsidRDefault="00650235" w:rsidP="00881DA2">
      <w:pPr>
        <w:spacing w:after="0" w:line="360" w:lineRule="auto"/>
        <w:jc w:val="both"/>
        <w:rPr>
          <w:rFonts w:ascii="Times New Roman" w:hAnsi="Times New Roman" w:cs="Times New Roman"/>
          <w:sz w:val="24"/>
          <w:szCs w:val="24"/>
          <w:lang w:val="id-ID"/>
        </w:rPr>
      </w:pPr>
    </w:p>
    <w:p w:rsidR="00750435" w:rsidRPr="007620A9" w:rsidRDefault="00750435" w:rsidP="00881DA2">
      <w:pPr>
        <w:pStyle w:val="ListParagraph"/>
        <w:spacing w:after="0" w:line="360" w:lineRule="auto"/>
        <w:ind w:left="1080" w:hanging="1080"/>
        <w:jc w:val="center"/>
        <w:rPr>
          <w:rFonts w:ascii="Times New Roman" w:hAnsi="Times New Roman" w:cs="Times New Roman"/>
          <w:sz w:val="24"/>
          <w:szCs w:val="24"/>
          <w:lang w:val="id-ID"/>
        </w:rPr>
      </w:pPr>
      <w:r w:rsidRPr="007620A9">
        <w:rPr>
          <w:rFonts w:ascii="Times New Roman" w:hAnsi="Times New Roman" w:cs="Times New Roman"/>
          <w:sz w:val="24"/>
          <w:szCs w:val="24"/>
        </w:rPr>
        <w:t>ALUR MANAJEMEN INFORMASI MELALUI MEDIA INTERNET DI PPNS</w:t>
      </w:r>
    </w:p>
    <w:p w:rsidR="00750435" w:rsidRPr="007620A9" w:rsidRDefault="0037641A" w:rsidP="00881DA2">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034" style="position:absolute;left:0;text-align:left;margin-left:.95pt;margin-top:5.15pt;width:416.25pt;height:283.25pt;z-index:251668480" coordorigin="3018,9130" coordsize="8325,5665">
            <v:rect id="_x0000_s1026" style="position:absolute;left:5823;top:9130;width:2280;height:825" fillcolor="#c2d69b [1942]" strokecolor="#9bbb59 [3206]" strokeweight="1pt">
              <v:fill color2="#9bbb59 [3206]" focus="50%" type="gradient"/>
              <v:shadow on="t" type="perspective" color="#4e6128 [1606]" offset="1pt" offset2="-3pt"/>
              <v:textbox style="mso-next-textbox:#_x0000_s1026">
                <w:txbxContent>
                  <w:p w:rsidR="00750435" w:rsidRPr="00931FC9" w:rsidRDefault="00750435" w:rsidP="00750435">
                    <w:pPr>
                      <w:jc w:val="center"/>
                    </w:pPr>
                    <w:r w:rsidRPr="00931FC9">
                      <w:rPr>
                        <w:b/>
                      </w:rPr>
                      <w:t>Website Utama</w:t>
                    </w:r>
                    <w:r w:rsidRPr="00931FC9">
                      <w:br/>
                      <w:t>www.ppns.ac.id</w:t>
                    </w:r>
                  </w:p>
                </w:txbxContent>
              </v:textbox>
            </v:rect>
            <v:rect id="_x0000_s1027" style="position:absolute;left:3228;top:10595;width:1890;height:600" fillcolor="#c2d69b [1942]" strokecolor="#9bbb59 [3206]" strokeweight="1pt">
              <v:fill color2="#9bbb59 [3206]" focus="50%" type="gradient"/>
              <v:shadow on="t" type="perspective" color="#4e6128 [1606]" offset="1pt" offset2="-3pt"/>
              <v:textbox style="mso-next-textbox:#_x0000_s1027">
                <w:txbxContent>
                  <w:p w:rsidR="00750435" w:rsidRPr="00931FC9" w:rsidRDefault="00750435" w:rsidP="00750435">
                    <w:pPr>
                      <w:jc w:val="center"/>
                      <w:rPr>
                        <w:sz w:val="16"/>
                      </w:rPr>
                    </w:pPr>
                    <w:r w:rsidRPr="00931FC9">
                      <w:rPr>
                        <w:b/>
                        <w:sz w:val="16"/>
                      </w:rPr>
                      <w:t>Website PMB</w:t>
                    </w:r>
                    <w:r w:rsidRPr="00931FC9">
                      <w:rPr>
                        <w:sz w:val="16"/>
                      </w:rPr>
                      <w:br/>
                      <w:t>pmb.ppns.ac.id</w:t>
                    </w:r>
                  </w:p>
                </w:txbxContent>
              </v:textbox>
            </v:rect>
            <v:rect id="_x0000_s1028" style="position:absolute;left:8383;top:9275;width:2120;height:810" fillcolor="#c2d69b [1942]" strokecolor="#9bbb59 [3206]" strokeweight="1pt">
              <v:fill color2="#9bbb59 [3206]" focus="50%" type="gradient"/>
              <v:shadow on="t" type="perspective" color="#4e6128 [1606]" offset="1pt" offset2="-3pt"/>
              <v:textbox style="mso-next-textbox:#_x0000_s1028">
                <w:txbxContent>
                  <w:p w:rsidR="00750435" w:rsidRPr="00931FC9" w:rsidRDefault="00750435" w:rsidP="00750435">
                    <w:pPr>
                      <w:jc w:val="center"/>
                      <w:rPr>
                        <w:sz w:val="20"/>
                      </w:rPr>
                    </w:pPr>
                    <w:r w:rsidRPr="00931FC9">
                      <w:rPr>
                        <w:b/>
                        <w:sz w:val="20"/>
                      </w:rPr>
                      <w:t>Website SHIPS PPNS</w:t>
                    </w:r>
                    <w:r w:rsidRPr="00931FC9">
                      <w:rPr>
                        <w:sz w:val="20"/>
                      </w:rPr>
                      <w:br/>
                      <w:t>pmb.ppns.ac.id</w:t>
                    </w:r>
                  </w:p>
                </w:txbxContent>
              </v:textbox>
            </v:rect>
            <v:rect id="_x0000_s1029" style="position:absolute;left:5358;top:10595;width:1890;height:600" fillcolor="#c2d69b [1942]" strokecolor="#9bbb59 [3206]" strokeweight="1pt">
              <v:fill color2="#9bbb59 [3206]" focus="50%" type="gradient"/>
              <v:shadow on="t" type="perspective" color="#4e6128 [1606]" offset="1pt" offset2="-3pt"/>
              <v:textbox style="mso-next-textbox:#_x0000_s1029">
                <w:txbxContent>
                  <w:p w:rsidR="00750435" w:rsidRPr="00931FC9" w:rsidRDefault="00750435" w:rsidP="00750435">
                    <w:pPr>
                      <w:jc w:val="center"/>
                      <w:rPr>
                        <w:sz w:val="16"/>
                      </w:rPr>
                    </w:pPr>
                    <w:r w:rsidRPr="00931FC9">
                      <w:rPr>
                        <w:b/>
                        <w:sz w:val="16"/>
                      </w:rPr>
                      <w:t xml:space="preserve">Website </w:t>
                    </w:r>
                    <w:r>
                      <w:rPr>
                        <w:b/>
                        <w:sz w:val="16"/>
                      </w:rPr>
                      <w:t>BEM</w:t>
                    </w:r>
                    <w:r>
                      <w:rPr>
                        <w:sz w:val="16"/>
                      </w:rPr>
                      <w:br/>
                      <w:t>bem</w:t>
                    </w:r>
                    <w:r w:rsidRPr="00931FC9">
                      <w:rPr>
                        <w:sz w:val="16"/>
                      </w:rPr>
                      <w:t>.ppns.ac.id</w:t>
                    </w:r>
                  </w:p>
                </w:txbxContent>
              </v:textbox>
            </v:rect>
            <v:rect id="_x0000_s1030" style="position:absolute;left:7443;top:10595;width:1890;height:600" fillcolor="#c2d69b [1942]" strokecolor="#9bbb59 [3206]" strokeweight="1pt">
              <v:fill color2="#9bbb59 [3206]" focus="50%" type="gradient"/>
              <v:shadow on="t" type="perspective" color="#4e6128 [1606]" offset="1pt" offset2="-3pt"/>
              <v:textbox style="mso-next-textbox:#_x0000_s1030">
                <w:txbxContent>
                  <w:p w:rsidR="00750435" w:rsidRPr="00931FC9" w:rsidRDefault="00750435" w:rsidP="00750435">
                    <w:pPr>
                      <w:jc w:val="center"/>
                      <w:rPr>
                        <w:sz w:val="16"/>
                      </w:rPr>
                    </w:pPr>
                    <w:r w:rsidRPr="00931FC9">
                      <w:rPr>
                        <w:b/>
                        <w:sz w:val="16"/>
                      </w:rPr>
                      <w:t xml:space="preserve">Website </w:t>
                    </w:r>
                    <w:r>
                      <w:rPr>
                        <w:b/>
                        <w:sz w:val="16"/>
                      </w:rPr>
                      <w:t>UKM</w:t>
                    </w:r>
                    <w:r>
                      <w:rPr>
                        <w:sz w:val="16"/>
                      </w:rPr>
                      <w:br/>
                      <w:t>ukm</w:t>
                    </w:r>
                    <w:r w:rsidRPr="00931FC9">
                      <w:rPr>
                        <w:sz w:val="16"/>
                      </w:rPr>
                      <w:t>.ppns.ac.id</w:t>
                    </w:r>
                  </w:p>
                </w:txbxContent>
              </v:textbox>
            </v:rect>
            <v:rect id="_x0000_s1031" style="position:absolute;left:9453;top:10595;width:1890;height:600" fillcolor="#c2d69b [1942]" strokecolor="#9bbb59 [3206]" strokeweight="1pt">
              <v:fill color2="#9bbb59 [3206]" focus="50%" type="gradient"/>
              <v:shadow on="t" type="perspective" color="#4e6128 [1606]" offset="1pt" offset2="-3pt"/>
              <v:textbox style="mso-next-textbox:#_x0000_s1031">
                <w:txbxContent>
                  <w:p w:rsidR="00750435" w:rsidRPr="00931FC9" w:rsidRDefault="00750435" w:rsidP="00750435">
                    <w:pPr>
                      <w:jc w:val="center"/>
                      <w:rPr>
                        <w:sz w:val="16"/>
                      </w:rPr>
                    </w:pPr>
                    <w:r w:rsidRPr="00931FC9">
                      <w:rPr>
                        <w:b/>
                        <w:sz w:val="16"/>
                      </w:rPr>
                      <w:t xml:space="preserve">Website </w:t>
                    </w:r>
                    <w:r>
                      <w:rPr>
                        <w:b/>
                        <w:sz w:val="16"/>
                      </w:rPr>
                      <w:t>Hima</w:t>
                    </w:r>
                    <w:r>
                      <w:rPr>
                        <w:sz w:val="16"/>
                      </w:rPr>
                      <w:br/>
                      <w:t>hima</w:t>
                    </w:r>
                    <w:r w:rsidRPr="00931FC9">
                      <w:rPr>
                        <w:sz w:val="16"/>
                      </w:rPr>
                      <w:t>.ppns.ac.id</w:t>
                    </w:r>
                  </w:p>
                </w:txbxContent>
              </v:textbox>
            </v:rect>
            <v:rect id="_x0000_s1032" style="position:absolute;left:3018;top:11975;width:1890;height:2820" fillcolor="#c2d69b [1942]" strokecolor="#9bbb59 [3206]" strokeweight="1pt">
              <v:fill color2="#9bbb59 [3206]" focus="50%" type="gradient"/>
              <v:shadow on="t" type="perspective" color="#4e6128 [1606]" offset="1pt" offset2="-3pt"/>
              <v:textbox style="mso-next-textbox:#_x0000_s1032">
                <w:txbxContent>
                  <w:p w:rsidR="00750435" w:rsidRPr="00931FC9" w:rsidRDefault="00750435" w:rsidP="00750435">
                    <w:pPr>
                      <w:jc w:val="center"/>
                      <w:rPr>
                        <w:sz w:val="16"/>
                      </w:rPr>
                    </w:pPr>
                    <w:r w:rsidRPr="00931FC9">
                      <w:rPr>
                        <w:b/>
                        <w:sz w:val="16"/>
                      </w:rPr>
                      <w:t xml:space="preserve">Website </w:t>
                    </w:r>
                    <w:r>
                      <w:rPr>
                        <w:b/>
                        <w:sz w:val="16"/>
                      </w:rPr>
                      <w:t>Prodi</w:t>
                    </w:r>
                    <w:r w:rsidRPr="00931FC9">
                      <w:rPr>
                        <w:sz w:val="16"/>
                      </w:rPr>
                      <w:br/>
                    </w:r>
                    <w:r>
                      <w:rPr>
                        <w:sz w:val="16"/>
                      </w:rPr>
                      <w:t>k3</w:t>
                    </w:r>
                    <w:r w:rsidRPr="00931FC9">
                      <w:rPr>
                        <w:sz w:val="16"/>
                      </w:rPr>
                      <w:t>.ppns.ac.id</w:t>
                    </w:r>
                    <w:r>
                      <w:rPr>
                        <w:sz w:val="16"/>
                      </w:rPr>
                      <w:br/>
                      <w:t>tpl</w:t>
                    </w:r>
                    <w:r w:rsidRPr="00931FC9">
                      <w:rPr>
                        <w:sz w:val="16"/>
                      </w:rPr>
                      <w:t>.ppns.ac.id</w:t>
                    </w:r>
                    <w:r>
                      <w:rPr>
                        <w:sz w:val="16"/>
                      </w:rPr>
                      <w:br/>
                      <w:t>dm</w:t>
                    </w:r>
                    <w:r w:rsidRPr="00931FC9">
                      <w:rPr>
                        <w:sz w:val="16"/>
                      </w:rPr>
                      <w:t>.ppns.ac.id</w:t>
                    </w:r>
                    <w:r>
                      <w:rPr>
                        <w:sz w:val="16"/>
                      </w:rPr>
                      <w:br/>
                      <w:t>mbt</w:t>
                    </w:r>
                    <w:r w:rsidRPr="00931FC9">
                      <w:rPr>
                        <w:sz w:val="16"/>
                      </w:rPr>
                      <w:t>.ppns.ac.id</w:t>
                    </w:r>
                    <w:r>
                      <w:rPr>
                        <w:sz w:val="16"/>
                      </w:rPr>
                      <w:br/>
                      <w:t>pe</w:t>
                    </w:r>
                    <w:r w:rsidRPr="00931FC9">
                      <w:rPr>
                        <w:sz w:val="16"/>
                      </w:rPr>
                      <w:t>.ppns.ac.id</w:t>
                    </w:r>
                    <w:r>
                      <w:rPr>
                        <w:sz w:val="16"/>
                      </w:rPr>
                      <w:br/>
                      <w:t>to</w:t>
                    </w:r>
                    <w:r w:rsidRPr="00931FC9">
                      <w:rPr>
                        <w:sz w:val="16"/>
                      </w:rPr>
                      <w:t>.ppns.ac.id</w:t>
                    </w:r>
                    <w:r>
                      <w:rPr>
                        <w:sz w:val="16"/>
                      </w:rPr>
                      <w:br/>
                      <w:t>me</w:t>
                    </w:r>
                    <w:r w:rsidRPr="00931FC9">
                      <w:rPr>
                        <w:sz w:val="16"/>
                      </w:rPr>
                      <w:t>.ppns.ac.id</w:t>
                    </w:r>
                    <w:r>
                      <w:rPr>
                        <w:sz w:val="16"/>
                      </w:rPr>
                      <w:br/>
                      <w:t>sb</w:t>
                    </w:r>
                    <w:r w:rsidRPr="00931FC9">
                      <w:rPr>
                        <w:sz w:val="16"/>
                      </w:rPr>
                      <w:t>.ppns.ac.id</w:t>
                    </w:r>
                    <w:r>
                      <w:rPr>
                        <w:sz w:val="16"/>
                      </w:rPr>
                      <w:br/>
                      <w:t>dc</w:t>
                    </w:r>
                    <w:r w:rsidRPr="00931FC9">
                      <w:rPr>
                        <w:sz w:val="16"/>
                      </w:rPr>
                      <w:t>.ppns.ac.id</w:t>
                    </w:r>
                    <w:r>
                      <w:rPr>
                        <w:sz w:val="16"/>
                      </w:rPr>
                      <w:br/>
                      <w:t>tl</w:t>
                    </w:r>
                    <w:r w:rsidRPr="00931FC9">
                      <w:rPr>
                        <w:sz w:val="16"/>
                      </w:rPr>
                      <w:t>.ppns.ac.id</w:t>
                    </w:r>
                    <w:r>
                      <w:rPr>
                        <w:sz w:val="16"/>
                      </w:rPr>
                      <w:br/>
                      <w:t>tp.ppns.ac.id</w:t>
                    </w:r>
                  </w:p>
                </w:txbxContent>
              </v:textbox>
            </v:rect>
            <v:rect id="_x0000_s1033" style="position:absolute;left:6093;top:11975;width:1890;height:600" fillcolor="#c2d69b [1942]" strokecolor="#9bbb59 [3206]" strokeweight="1pt">
              <v:fill color2="#9bbb59 [3206]" focus="50%" type="gradient"/>
              <v:shadow on="t" type="perspective" color="#4e6128 [1606]" offset="1pt" offset2="-3pt"/>
              <v:textbox style="mso-next-textbox:#_x0000_s1033">
                <w:txbxContent>
                  <w:p w:rsidR="00750435" w:rsidRPr="00931FC9" w:rsidRDefault="00750435" w:rsidP="00750435">
                    <w:pPr>
                      <w:jc w:val="center"/>
                      <w:rPr>
                        <w:sz w:val="16"/>
                      </w:rPr>
                    </w:pPr>
                    <w:r w:rsidRPr="00931FC9">
                      <w:rPr>
                        <w:b/>
                        <w:sz w:val="16"/>
                      </w:rPr>
                      <w:t xml:space="preserve">Website </w:t>
                    </w:r>
                    <w:r>
                      <w:rPr>
                        <w:b/>
                        <w:sz w:val="16"/>
                      </w:rPr>
                      <w:t>Dosen</w:t>
                    </w:r>
                    <w:r w:rsidRPr="00931FC9">
                      <w:rPr>
                        <w:sz w:val="16"/>
                      </w:rPr>
                      <w:br/>
                    </w:r>
                    <w:r>
                      <w:rPr>
                        <w:sz w:val="16"/>
                      </w:rPr>
                      <w:t>dosenXX</w:t>
                    </w:r>
                    <w:r w:rsidRPr="00931FC9">
                      <w:rPr>
                        <w:sz w:val="16"/>
                      </w:rPr>
                      <w:t>.ppns.ac.id</w:t>
                    </w:r>
                  </w:p>
                </w:txbxContent>
              </v:textbox>
            </v:rect>
          </v:group>
        </w:pict>
      </w: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spacing w:after="0" w:line="360" w:lineRule="auto"/>
        <w:jc w:val="both"/>
        <w:rPr>
          <w:rFonts w:ascii="Times New Roman" w:hAnsi="Times New Roman" w:cs="Times New Roman"/>
          <w:sz w:val="24"/>
          <w:szCs w:val="24"/>
        </w:rPr>
      </w:pPr>
    </w:p>
    <w:p w:rsidR="00750435" w:rsidRPr="007620A9" w:rsidRDefault="00750435" w:rsidP="00881DA2">
      <w:pPr>
        <w:tabs>
          <w:tab w:val="left" w:pos="5280"/>
        </w:tabs>
        <w:spacing w:after="0" w:line="360" w:lineRule="auto"/>
        <w:jc w:val="both"/>
        <w:rPr>
          <w:rFonts w:ascii="Times New Roman" w:hAnsi="Times New Roman" w:cs="Times New Roman"/>
          <w:sz w:val="24"/>
          <w:szCs w:val="24"/>
        </w:rPr>
      </w:pPr>
      <w:r w:rsidRPr="007620A9">
        <w:rPr>
          <w:rFonts w:ascii="Times New Roman" w:hAnsi="Times New Roman" w:cs="Times New Roman"/>
          <w:sz w:val="24"/>
          <w:szCs w:val="24"/>
        </w:rPr>
        <w:tab/>
      </w:r>
    </w:p>
    <w:p w:rsidR="00750435" w:rsidRPr="007620A9" w:rsidRDefault="00750435" w:rsidP="00881DA2">
      <w:pPr>
        <w:tabs>
          <w:tab w:val="left" w:pos="5280"/>
        </w:tabs>
        <w:spacing w:after="0" w:line="360" w:lineRule="auto"/>
        <w:jc w:val="both"/>
        <w:rPr>
          <w:rFonts w:ascii="Times New Roman" w:hAnsi="Times New Roman" w:cs="Times New Roman"/>
          <w:sz w:val="24"/>
          <w:szCs w:val="24"/>
        </w:rPr>
      </w:pPr>
    </w:p>
    <w:p w:rsidR="00750435" w:rsidRPr="007620A9" w:rsidRDefault="00750435" w:rsidP="00881DA2">
      <w:pPr>
        <w:pStyle w:val="ListParagraph"/>
        <w:numPr>
          <w:ilvl w:val="0"/>
          <w:numId w:val="12"/>
        </w:numPr>
        <w:spacing w:after="0" w:line="360" w:lineRule="auto"/>
        <w:ind w:left="1276" w:hanging="425"/>
        <w:jc w:val="both"/>
        <w:rPr>
          <w:rFonts w:ascii="Times New Roman" w:hAnsi="Times New Roman" w:cs="Times New Roman"/>
          <w:sz w:val="24"/>
          <w:szCs w:val="24"/>
        </w:rPr>
      </w:pPr>
      <w:r w:rsidRPr="007620A9">
        <w:rPr>
          <w:rFonts w:ascii="Times New Roman" w:hAnsi="Times New Roman" w:cs="Times New Roman"/>
          <w:sz w:val="24"/>
          <w:szCs w:val="24"/>
        </w:rPr>
        <w:lastRenderedPageBreak/>
        <w:t>Jejaring Sosial</w:t>
      </w:r>
    </w:p>
    <w:p w:rsidR="00750435" w:rsidRPr="007620A9" w:rsidRDefault="009D19C0" w:rsidP="00881DA2">
      <w:pPr>
        <w:pStyle w:val="ListParagraph"/>
        <w:tabs>
          <w:tab w:val="left" w:pos="1276"/>
        </w:tabs>
        <w:spacing w:after="0" w:line="360" w:lineRule="auto"/>
        <w:ind w:left="1276" w:firstLine="709"/>
        <w:jc w:val="both"/>
        <w:rPr>
          <w:rFonts w:ascii="Times New Roman" w:hAnsi="Times New Roman" w:cs="Times New Roman"/>
          <w:sz w:val="24"/>
          <w:szCs w:val="24"/>
        </w:rPr>
      </w:pPr>
      <w:r w:rsidRPr="007620A9">
        <w:rPr>
          <w:rFonts w:ascii="Times New Roman" w:hAnsi="Times New Roman" w:cs="Times New Roman"/>
          <w:sz w:val="24"/>
          <w:szCs w:val="24"/>
          <w:lang w:val="id-ID"/>
        </w:rPr>
        <w:tab/>
      </w:r>
      <w:r w:rsidR="00750435" w:rsidRPr="007620A9">
        <w:rPr>
          <w:rFonts w:ascii="Times New Roman" w:hAnsi="Times New Roman" w:cs="Times New Roman"/>
          <w:sz w:val="24"/>
          <w:szCs w:val="24"/>
        </w:rPr>
        <w:t>Perkembangan teknologi Internet sejalan dengan pengembangan aplikasi  pendukungnya, salah satunya adalah jejaring social (social network). PPNS menyadari potensi jejaring sosial sebagai salah satu media pengenalan kampus yang efektif arena segment pasar dari PPNS adalah calon mahasiswa yang update dengan media jejaring sosial.</w:t>
      </w:r>
    </w:p>
    <w:p w:rsidR="00750435" w:rsidRPr="007620A9" w:rsidRDefault="00750435" w:rsidP="00881DA2">
      <w:pPr>
        <w:pStyle w:val="ListParagraph"/>
        <w:tabs>
          <w:tab w:val="left" w:pos="1276"/>
        </w:tabs>
        <w:spacing w:after="0" w:line="360" w:lineRule="auto"/>
        <w:ind w:left="1276" w:firstLine="709"/>
        <w:jc w:val="both"/>
        <w:rPr>
          <w:rFonts w:ascii="Times New Roman" w:hAnsi="Times New Roman" w:cs="Times New Roman"/>
          <w:sz w:val="24"/>
          <w:szCs w:val="24"/>
        </w:rPr>
      </w:pPr>
      <w:r w:rsidRPr="007620A9">
        <w:rPr>
          <w:rFonts w:ascii="Times New Roman" w:hAnsi="Times New Roman" w:cs="Times New Roman"/>
          <w:sz w:val="24"/>
          <w:szCs w:val="24"/>
        </w:rPr>
        <w:t>PPNS membuat beberapa akun jejaring sosial resmi yang difungsikan untuk  menjembatani komunikasi antara calon mahasiswa dan PPNS. Beberapa akun social media PPNS adalah :</w:t>
      </w:r>
    </w:p>
    <w:p w:rsidR="00750435" w:rsidRPr="007620A9" w:rsidRDefault="00750435" w:rsidP="00881DA2">
      <w:pPr>
        <w:pStyle w:val="ListParagraph"/>
        <w:numPr>
          <w:ilvl w:val="0"/>
          <w:numId w:val="15"/>
        </w:numPr>
        <w:tabs>
          <w:tab w:val="left" w:pos="1418"/>
        </w:tabs>
        <w:spacing w:after="0" w:line="360" w:lineRule="auto"/>
        <w:ind w:left="1701" w:hanging="425"/>
        <w:jc w:val="both"/>
        <w:rPr>
          <w:rFonts w:ascii="Times New Roman" w:hAnsi="Times New Roman" w:cs="Times New Roman"/>
          <w:sz w:val="24"/>
          <w:szCs w:val="24"/>
        </w:rPr>
      </w:pPr>
      <w:r w:rsidRPr="007620A9">
        <w:rPr>
          <w:rFonts w:ascii="Times New Roman" w:hAnsi="Times New Roman" w:cs="Times New Roman"/>
          <w:sz w:val="24"/>
          <w:szCs w:val="24"/>
        </w:rPr>
        <w:t xml:space="preserve">Facebook </w:t>
      </w:r>
    </w:p>
    <w:p w:rsidR="00750435" w:rsidRDefault="00750435" w:rsidP="00881DA2">
      <w:pPr>
        <w:pStyle w:val="ListParagraph"/>
        <w:tabs>
          <w:tab w:val="left" w:pos="5280"/>
        </w:tabs>
        <w:spacing w:after="0" w:line="360" w:lineRule="auto"/>
        <w:ind w:left="1701" w:firstLine="709"/>
        <w:jc w:val="both"/>
        <w:rPr>
          <w:rFonts w:ascii="Times New Roman" w:hAnsi="Times New Roman" w:cs="Times New Roman"/>
          <w:sz w:val="24"/>
          <w:szCs w:val="24"/>
          <w:lang w:val="id-ID"/>
        </w:rPr>
      </w:pPr>
      <w:r w:rsidRPr="007620A9">
        <w:rPr>
          <w:rFonts w:ascii="Times New Roman" w:hAnsi="Times New Roman" w:cs="Times New Roman"/>
          <w:sz w:val="24"/>
          <w:szCs w:val="24"/>
        </w:rPr>
        <w:t>PPNS memiliki akun resmi facebook yang terdiri dari Facebook fanspage dan facebook profile. Facebook profile memiliki nama resmi SHIPS PPNS, dan facebook page memiliki nama resmi Politeknik Perkapalan Negeri Surabaya</w:t>
      </w:r>
    </w:p>
    <w:p w:rsidR="00650235" w:rsidRPr="00650235" w:rsidRDefault="00650235" w:rsidP="00881DA2">
      <w:pPr>
        <w:pStyle w:val="ListParagraph"/>
        <w:tabs>
          <w:tab w:val="left" w:pos="5280"/>
        </w:tabs>
        <w:spacing w:after="0" w:line="360" w:lineRule="auto"/>
        <w:ind w:left="1701" w:firstLine="709"/>
        <w:jc w:val="both"/>
        <w:rPr>
          <w:rFonts w:ascii="Times New Roman" w:hAnsi="Times New Roman" w:cs="Times New Roman"/>
          <w:sz w:val="24"/>
          <w:szCs w:val="24"/>
          <w:lang w:val="id-ID"/>
        </w:rPr>
      </w:pPr>
    </w:p>
    <w:p w:rsidR="00750435" w:rsidRPr="007620A9" w:rsidRDefault="00750435" w:rsidP="00881DA2">
      <w:pPr>
        <w:pStyle w:val="ListParagraph"/>
        <w:numPr>
          <w:ilvl w:val="0"/>
          <w:numId w:val="12"/>
        </w:numPr>
        <w:spacing w:after="0" w:line="360" w:lineRule="auto"/>
        <w:ind w:left="1276" w:hanging="425"/>
        <w:jc w:val="both"/>
        <w:rPr>
          <w:rFonts w:ascii="Times New Roman" w:hAnsi="Times New Roman" w:cs="Times New Roman"/>
          <w:sz w:val="24"/>
          <w:szCs w:val="24"/>
        </w:rPr>
      </w:pPr>
      <w:r w:rsidRPr="007620A9">
        <w:rPr>
          <w:rFonts w:ascii="Times New Roman" w:hAnsi="Times New Roman" w:cs="Times New Roman"/>
          <w:sz w:val="24"/>
          <w:szCs w:val="24"/>
        </w:rPr>
        <w:t>Situs Video Sharing</w:t>
      </w:r>
    </w:p>
    <w:p w:rsidR="00750435" w:rsidRPr="007620A9" w:rsidRDefault="002E6155" w:rsidP="00881DA2">
      <w:pPr>
        <w:pStyle w:val="ListParagraph"/>
        <w:tabs>
          <w:tab w:val="left" w:pos="2127"/>
        </w:tabs>
        <w:spacing w:after="0" w:line="360" w:lineRule="auto"/>
        <w:ind w:left="1276" w:firstLine="709"/>
        <w:jc w:val="both"/>
        <w:rPr>
          <w:rFonts w:ascii="Times New Roman" w:hAnsi="Times New Roman" w:cs="Times New Roman"/>
          <w:sz w:val="24"/>
          <w:szCs w:val="24"/>
        </w:rPr>
      </w:pPr>
      <w:r w:rsidRPr="007620A9">
        <w:rPr>
          <w:rFonts w:ascii="Times New Roman" w:hAnsi="Times New Roman" w:cs="Times New Roman"/>
          <w:sz w:val="24"/>
          <w:szCs w:val="24"/>
          <w:lang w:val="id-ID"/>
        </w:rPr>
        <w:tab/>
      </w:r>
      <w:r w:rsidR="00750435" w:rsidRPr="007620A9">
        <w:rPr>
          <w:rFonts w:ascii="Times New Roman" w:hAnsi="Times New Roman" w:cs="Times New Roman"/>
          <w:sz w:val="24"/>
          <w:szCs w:val="24"/>
        </w:rPr>
        <w:t>PPNS memiliki akun youtube channel yang beralamat resmi  SHIPS PPNS Channel. Dalam channel ini dimuat beragam video tentang PPNS, mulai dari kegiatan mahasiswa dan program –program unggulan PPNS. Media ini berfungsi untuk mengenalkan PPNS lebih dekat melalui visualisasi video yang menarik.</w:t>
      </w:r>
    </w:p>
    <w:p w:rsidR="00750435" w:rsidRPr="007620A9" w:rsidRDefault="00750435" w:rsidP="00881DA2">
      <w:pPr>
        <w:pStyle w:val="ListParagraph"/>
        <w:spacing w:after="0" w:line="360" w:lineRule="auto"/>
        <w:ind w:left="851"/>
        <w:jc w:val="both"/>
        <w:rPr>
          <w:rFonts w:ascii="Times New Roman" w:hAnsi="Times New Roman" w:cs="Times New Roman"/>
          <w:sz w:val="24"/>
          <w:szCs w:val="24"/>
          <w:lang w:val="id-ID"/>
        </w:rPr>
      </w:pPr>
    </w:p>
    <w:p w:rsidR="00750435" w:rsidRPr="002B507D" w:rsidRDefault="00750435" w:rsidP="00881DA2">
      <w:pPr>
        <w:pStyle w:val="ListParagraph"/>
        <w:keepNext/>
        <w:numPr>
          <w:ilvl w:val="0"/>
          <w:numId w:val="24"/>
        </w:numPr>
        <w:spacing w:after="0" w:line="360" w:lineRule="auto"/>
        <w:ind w:left="851" w:hanging="425"/>
        <w:jc w:val="both"/>
        <w:rPr>
          <w:rFonts w:ascii="Times New Roman" w:hAnsi="Times New Roman" w:cs="Times New Roman"/>
          <w:b/>
          <w:sz w:val="24"/>
          <w:szCs w:val="24"/>
          <w:lang w:val="id-ID"/>
        </w:rPr>
      </w:pPr>
      <w:r w:rsidRPr="002B507D">
        <w:rPr>
          <w:rFonts w:ascii="Times New Roman" w:hAnsi="Times New Roman" w:cs="Times New Roman"/>
          <w:b/>
          <w:sz w:val="24"/>
          <w:szCs w:val="24"/>
          <w:lang w:val="id-ID"/>
        </w:rPr>
        <w:t>Pembentukan Jejaring Alumni</w:t>
      </w:r>
    </w:p>
    <w:p w:rsidR="006A6CC3" w:rsidRDefault="006A6CC3" w:rsidP="008C05EB">
      <w:pPr>
        <w:pStyle w:val="ListParagraph"/>
        <w:spacing w:after="0" w:line="36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Pengenalan PPNS dengan melibatkan alumni merupakan salah satu cara yang efektif. Berdasarkan hasil survey yang telah dilakukan, 9% siswa SMA mengenal PPNS dari informasi alumni. Siswa-siswi SMA memiliki kecenderungan untuk meneladani senior yang telah berprestasi di kampus PPNS. Dengan demikian jejaring alumni harus dibentuk untuk setiap SMA. Jejaring alumni ini akan dilibatkan dalam pengenalan PPNS dengan beberapa cara, yakni:</w:t>
      </w:r>
    </w:p>
    <w:p w:rsidR="006A6CC3" w:rsidRDefault="006A6CC3" w:rsidP="006A6CC3">
      <w:pPr>
        <w:pStyle w:val="ListParagraph"/>
        <w:numPr>
          <w:ilvl w:val="0"/>
          <w:numId w:val="29"/>
        </w:numPr>
        <w:spacing w:after="0" w:line="36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Memanfaatkan jejaring sosial</w:t>
      </w:r>
    </w:p>
    <w:p w:rsidR="006A6CC3" w:rsidRPr="007624EB" w:rsidRDefault="006A6CC3" w:rsidP="006A6CC3">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cara ini alumni melakukan pengenalan dengan memasuki grup/ komunitas jejaring sosial seperti facebook dengan menampilkan poster dan forum diskusi</w:t>
      </w:r>
      <w:bookmarkStart w:id="5" w:name="_GoBack"/>
      <w:bookmarkEnd w:id="5"/>
      <w:r>
        <w:rPr>
          <w:rFonts w:ascii="Times New Roman" w:hAnsi="Times New Roman" w:cs="Times New Roman"/>
          <w:sz w:val="24"/>
          <w:szCs w:val="24"/>
          <w:lang w:val="id-ID"/>
        </w:rPr>
        <w:t xml:space="preserve"> tentang pengenalan PPNS.</w:t>
      </w:r>
    </w:p>
    <w:p w:rsidR="006A6CC3" w:rsidRDefault="006A6CC3" w:rsidP="006A6CC3">
      <w:pPr>
        <w:pStyle w:val="ListParagraph"/>
        <w:numPr>
          <w:ilvl w:val="0"/>
          <w:numId w:val="29"/>
        </w:numPr>
        <w:spacing w:after="0" w:line="36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Aktif dalam pameran pendidikan</w:t>
      </w:r>
    </w:p>
    <w:p w:rsidR="006A6CC3" w:rsidRPr="007624EB" w:rsidRDefault="006A6CC3" w:rsidP="006A6CC3">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cara ini alumni mahasiswa PPNS aktif dalam mengikuti pameran pengenalan kampus di SMA atau kota asalnya.</w:t>
      </w:r>
    </w:p>
    <w:p w:rsidR="006A6CC3" w:rsidRDefault="006A6CC3" w:rsidP="006A6CC3">
      <w:pPr>
        <w:pStyle w:val="ListParagraph"/>
        <w:numPr>
          <w:ilvl w:val="0"/>
          <w:numId w:val="29"/>
        </w:numPr>
        <w:spacing w:after="0" w:line="36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Pengenalan ke SMA</w:t>
      </w:r>
    </w:p>
    <w:p w:rsidR="006A6CC3" w:rsidRDefault="006A6CC3" w:rsidP="006A6CC3">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cara ini mahasiswa PPNS meakukan pengenalan kampus PPNS ke masing-masing SMA asalnya.</w:t>
      </w:r>
    </w:p>
    <w:p w:rsidR="00650235" w:rsidRPr="00650235" w:rsidRDefault="00650235" w:rsidP="00881DA2">
      <w:pPr>
        <w:pStyle w:val="ListParagraph"/>
        <w:spacing w:after="0" w:line="360" w:lineRule="auto"/>
        <w:ind w:left="851"/>
        <w:jc w:val="both"/>
        <w:rPr>
          <w:rFonts w:ascii="Times New Roman" w:hAnsi="Times New Roman" w:cs="Times New Roman"/>
          <w:color w:val="FF0000"/>
          <w:sz w:val="24"/>
          <w:szCs w:val="24"/>
          <w:lang w:val="id-ID"/>
        </w:rPr>
      </w:pPr>
    </w:p>
    <w:p w:rsidR="00750435" w:rsidRPr="002B507D" w:rsidRDefault="00750435" w:rsidP="00881DA2">
      <w:pPr>
        <w:pStyle w:val="ListParagraph"/>
        <w:keepNext/>
        <w:numPr>
          <w:ilvl w:val="0"/>
          <w:numId w:val="24"/>
        </w:numPr>
        <w:spacing w:after="0" w:line="360" w:lineRule="auto"/>
        <w:ind w:left="851" w:hanging="425"/>
        <w:jc w:val="both"/>
        <w:rPr>
          <w:rFonts w:ascii="Times New Roman" w:hAnsi="Times New Roman" w:cs="Times New Roman"/>
          <w:b/>
          <w:sz w:val="24"/>
          <w:szCs w:val="24"/>
          <w:lang w:val="id-ID"/>
        </w:rPr>
      </w:pPr>
      <w:r w:rsidRPr="002B507D">
        <w:rPr>
          <w:rFonts w:ascii="Times New Roman" w:hAnsi="Times New Roman" w:cs="Times New Roman"/>
          <w:b/>
          <w:sz w:val="24"/>
          <w:szCs w:val="24"/>
          <w:lang w:val="id-ID"/>
        </w:rPr>
        <w:t xml:space="preserve">Pemanfaatan </w:t>
      </w:r>
      <w:r w:rsidRPr="002B507D">
        <w:rPr>
          <w:rFonts w:ascii="Times New Roman" w:hAnsi="Times New Roman" w:cs="Times New Roman"/>
          <w:b/>
          <w:i/>
          <w:sz w:val="24"/>
          <w:szCs w:val="24"/>
          <w:lang w:val="id-ID"/>
        </w:rPr>
        <w:t>Event</w:t>
      </w:r>
      <w:r w:rsidRPr="002B507D">
        <w:rPr>
          <w:rFonts w:ascii="Times New Roman" w:hAnsi="Times New Roman" w:cs="Times New Roman"/>
          <w:b/>
          <w:sz w:val="24"/>
          <w:szCs w:val="24"/>
          <w:lang w:val="id-ID"/>
        </w:rPr>
        <w:t xml:space="preserve"> atau Kegiatan di PPNS</w:t>
      </w:r>
    </w:p>
    <w:p w:rsidR="00E53F18" w:rsidRPr="00E53F18" w:rsidRDefault="00E53F18" w:rsidP="00E53F18">
      <w:pPr>
        <w:pStyle w:val="ListParagraph"/>
        <w:spacing w:after="0" w:line="360" w:lineRule="auto"/>
        <w:ind w:left="851" w:firstLine="709"/>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Promosi PPNS dapat dilakukan pada kegiatan – kegiatan yang diadakan di PPNS seperti kegiatan :</w:t>
      </w:r>
    </w:p>
    <w:p w:rsidR="00E53F18" w:rsidRPr="00E53F18" w:rsidRDefault="00E53F18" w:rsidP="00E53F18">
      <w:pPr>
        <w:pStyle w:val="ListParagraph"/>
        <w:numPr>
          <w:ilvl w:val="1"/>
          <w:numId w:val="31"/>
        </w:numPr>
        <w:spacing w:after="0" w:line="360" w:lineRule="auto"/>
        <w:ind w:left="1134" w:hanging="283"/>
        <w:jc w:val="both"/>
        <w:rPr>
          <w:rFonts w:ascii="Times New Roman" w:hAnsi="Times New Roman" w:cs="Times New Roman"/>
          <w:i/>
          <w:sz w:val="24"/>
          <w:szCs w:val="24"/>
          <w:lang w:val="id-ID"/>
        </w:rPr>
      </w:pPr>
      <w:r w:rsidRPr="00E53F18">
        <w:rPr>
          <w:rFonts w:ascii="Times New Roman" w:hAnsi="Times New Roman" w:cs="Times New Roman"/>
          <w:i/>
          <w:sz w:val="24"/>
          <w:szCs w:val="24"/>
          <w:lang w:val="id-ID"/>
        </w:rPr>
        <w:t>Welding Competition</w:t>
      </w:r>
    </w:p>
    <w:p w:rsidR="00E53F18" w:rsidRPr="00E53F18" w:rsidRDefault="00E53F18" w:rsidP="00E53F18">
      <w:pPr>
        <w:pStyle w:val="ListParagraph"/>
        <w:numPr>
          <w:ilvl w:val="1"/>
          <w:numId w:val="31"/>
        </w:numPr>
        <w:spacing w:after="0" w:line="360" w:lineRule="auto"/>
        <w:ind w:left="1134" w:hanging="283"/>
        <w:jc w:val="both"/>
        <w:rPr>
          <w:rFonts w:ascii="Times New Roman" w:hAnsi="Times New Roman" w:cs="Times New Roman"/>
          <w:i/>
          <w:sz w:val="24"/>
          <w:szCs w:val="24"/>
          <w:lang w:val="id-ID"/>
        </w:rPr>
      </w:pPr>
      <w:r w:rsidRPr="00E53F18">
        <w:rPr>
          <w:rFonts w:ascii="Times New Roman" w:hAnsi="Times New Roman" w:cs="Times New Roman"/>
          <w:i/>
          <w:sz w:val="24"/>
          <w:szCs w:val="24"/>
          <w:lang w:val="id-ID"/>
        </w:rPr>
        <w:t>Open House</w:t>
      </w:r>
    </w:p>
    <w:p w:rsidR="00E53F18" w:rsidRPr="00E53F18" w:rsidRDefault="00E53F18" w:rsidP="00E53F18">
      <w:pPr>
        <w:pStyle w:val="ListParagraph"/>
        <w:numPr>
          <w:ilvl w:val="1"/>
          <w:numId w:val="31"/>
        </w:numPr>
        <w:spacing w:after="0" w:line="360" w:lineRule="auto"/>
        <w:ind w:left="1134" w:hanging="283"/>
        <w:jc w:val="both"/>
        <w:rPr>
          <w:rFonts w:ascii="Times New Roman" w:hAnsi="Times New Roman" w:cs="Times New Roman"/>
          <w:i/>
          <w:sz w:val="24"/>
          <w:szCs w:val="24"/>
          <w:lang w:val="id-ID"/>
        </w:rPr>
      </w:pPr>
      <w:r w:rsidRPr="00E53F18">
        <w:rPr>
          <w:rFonts w:ascii="Times New Roman" w:hAnsi="Times New Roman" w:cs="Times New Roman"/>
          <w:i/>
          <w:sz w:val="24"/>
          <w:szCs w:val="24"/>
          <w:lang w:val="id-ID"/>
        </w:rPr>
        <w:t>Directur Cup</w:t>
      </w:r>
    </w:p>
    <w:p w:rsidR="00E53F18" w:rsidRDefault="00E53F18" w:rsidP="00E53F18">
      <w:pPr>
        <w:pStyle w:val="ListParagraph"/>
        <w:numPr>
          <w:ilvl w:val="1"/>
          <w:numId w:val="31"/>
        </w:numPr>
        <w:spacing w:after="0" w:line="360" w:lineRule="auto"/>
        <w:ind w:left="1134" w:hanging="283"/>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Lomba Dayung</w:t>
      </w:r>
    </w:p>
    <w:p w:rsidR="00E53F18" w:rsidRPr="00E53F18" w:rsidRDefault="00E53F18" w:rsidP="00E53F18">
      <w:pPr>
        <w:spacing w:after="0" w:line="360" w:lineRule="auto"/>
        <w:ind w:left="851"/>
        <w:jc w:val="both"/>
        <w:rPr>
          <w:rFonts w:ascii="Times New Roman" w:hAnsi="Times New Roman" w:cs="Times New Roman"/>
          <w:sz w:val="24"/>
          <w:szCs w:val="24"/>
          <w:lang w:val="id-ID"/>
        </w:rPr>
      </w:pPr>
    </w:p>
    <w:p w:rsidR="00E53F18" w:rsidRDefault="00E53F18" w:rsidP="00E53F18">
      <w:pPr>
        <w:spacing w:after="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Berikut merupakan penjelasannya:</w:t>
      </w:r>
    </w:p>
    <w:p w:rsidR="00E53F18" w:rsidRPr="00E53F18" w:rsidRDefault="00E53F18" w:rsidP="00E53F18">
      <w:pPr>
        <w:pStyle w:val="ListParagraph"/>
        <w:numPr>
          <w:ilvl w:val="0"/>
          <w:numId w:val="32"/>
        </w:numPr>
        <w:spacing w:after="0" w:line="360" w:lineRule="auto"/>
        <w:jc w:val="both"/>
        <w:rPr>
          <w:rFonts w:ascii="Times New Roman" w:hAnsi="Times New Roman" w:cs="Times New Roman"/>
          <w:sz w:val="24"/>
          <w:szCs w:val="24"/>
          <w:lang w:val="id-ID"/>
        </w:rPr>
      </w:pPr>
      <w:r w:rsidRPr="00E53F18">
        <w:rPr>
          <w:rFonts w:ascii="Times New Roman" w:hAnsi="Times New Roman" w:cs="Times New Roman"/>
          <w:i/>
          <w:sz w:val="24"/>
          <w:szCs w:val="24"/>
          <w:lang w:val="id-ID"/>
        </w:rPr>
        <w:t>Welding Competition</w:t>
      </w:r>
      <w:r w:rsidRPr="00E53F18">
        <w:rPr>
          <w:rFonts w:ascii="Times New Roman" w:hAnsi="Times New Roman" w:cs="Times New Roman"/>
          <w:sz w:val="24"/>
          <w:szCs w:val="24"/>
          <w:lang w:val="id-ID"/>
        </w:rPr>
        <w:t xml:space="preserve"> :</w:t>
      </w:r>
    </w:p>
    <w:p w:rsidR="00E53F18" w:rsidRDefault="00E53F18" w:rsidP="00E53F18">
      <w:pPr>
        <w:pStyle w:val="ListParagraph"/>
        <w:spacing w:after="0" w:line="360" w:lineRule="auto"/>
        <w:ind w:left="851" w:firstLine="709"/>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Saat pelaksanaan Welding Competition PPNS dapat mengenalkan lebih jauh tentang PPNS kepada peserta baik peserta dari Industri maupun dari kategori pelajar. Hal ini dapat dilakukan dengan menyebarkan brosur, atau khusus untuk pelajar SMK dapat dikumpulkan dalam sebuah ruangan untuk menjelaskan hal – hal yang mengenai PPNS.</w:t>
      </w:r>
    </w:p>
    <w:p w:rsidR="00E53F18" w:rsidRPr="00E53F18" w:rsidRDefault="00E53F18" w:rsidP="00E53F18">
      <w:pPr>
        <w:pStyle w:val="ListParagraph"/>
        <w:spacing w:after="0" w:line="360" w:lineRule="auto"/>
        <w:ind w:left="851" w:firstLine="709"/>
        <w:jc w:val="both"/>
        <w:rPr>
          <w:rFonts w:ascii="Times New Roman" w:hAnsi="Times New Roman" w:cs="Times New Roman"/>
          <w:sz w:val="24"/>
          <w:szCs w:val="24"/>
          <w:lang w:val="id-ID"/>
        </w:rPr>
      </w:pPr>
    </w:p>
    <w:p w:rsidR="00E53F18" w:rsidRPr="00E53F18" w:rsidRDefault="00E53F18" w:rsidP="00E53F18">
      <w:pPr>
        <w:pStyle w:val="ListParagraph"/>
        <w:numPr>
          <w:ilvl w:val="0"/>
          <w:numId w:val="32"/>
        </w:numPr>
        <w:spacing w:after="0" w:line="360" w:lineRule="auto"/>
        <w:jc w:val="both"/>
        <w:rPr>
          <w:rFonts w:ascii="Times New Roman" w:hAnsi="Times New Roman" w:cs="Times New Roman"/>
          <w:sz w:val="24"/>
          <w:szCs w:val="24"/>
          <w:lang w:val="id-ID"/>
        </w:rPr>
      </w:pPr>
      <w:r w:rsidRPr="00E53F18">
        <w:rPr>
          <w:rFonts w:ascii="Times New Roman" w:hAnsi="Times New Roman" w:cs="Times New Roman"/>
          <w:i/>
          <w:sz w:val="24"/>
          <w:szCs w:val="24"/>
          <w:lang w:val="id-ID"/>
        </w:rPr>
        <w:t>Open House</w:t>
      </w:r>
      <w:r w:rsidRPr="00E53F18">
        <w:rPr>
          <w:rFonts w:ascii="Times New Roman" w:hAnsi="Times New Roman" w:cs="Times New Roman"/>
          <w:sz w:val="24"/>
          <w:szCs w:val="24"/>
          <w:lang w:val="id-ID"/>
        </w:rPr>
        <w:t xml:space="preserve"> :</w:t>
      </w:r>
    </w:p>
    <w:p w:rsidR="00E53F18" w:rsidRDefault="00E53F18" w:rsidP="00E53F18">
      <w:pPr>
        <w:pStyle w:val="ListParagraph"/>
        <w:spacing w:after="0" w:line="360" w:lineRule="auto"/>
        <w:ind w:left="851" w:firstLine="709"/>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 xml:space="preserve">Open House ini merupakan kegiatan mengundang beberapa Guru BK dan siswa SMA sederajat untuk berkunjung di PPNS. Pada acara ini siswa diajak berkeliling untuk mengunjungi bengkel dan kelas yang ada di kampus PPNS, selain itu siswa dikenalkan juga pada hasil kerja </w:t>
      </w:r>
      <w:r w:rsidRPr="00E53F18">
        <w:rPr>
          <w:rFonts w:ascii="Times New Roman" w:hAnsi="Times New Roman" w:cs="Times New Roman"/>
          <w:sz w:val="24"/>
          <w:szCs w:val="24"/>
          <w:lang w:val="id-ID"/>
        </w:rPr>
        <w:lastRenderedPageBreak/>
        <w:t>mahasiswa PPNS selama proses belajar mengajar yang ditunjukkan di stan open house PPNS. Untuk akhir acara semua siswa dan guru BK berkumpul di theater atau ruang peraga untuk mendapatkan penjelasan dan tanya jawab tentang PPNS.</w:t>
      </w:r>
    </w:p>
    <w:p w:rsidR="00E53F18" w:rsidRPr="00E53F18" w:rsidRDefault="00E53F18" w:rsidP="00E53F18">
      <w:pPr>
        <w:pStyle w:val="ListParagraph"/>
        <w:spacing w:after="0" w:line="360" w:lineRule="auto"/>
        <w:ind w:left="851" w:firstLine="709"/>
        <w:jc w:val="both"/>
        <w:rPr>
          <w:rFonts w:ascii="Times New Roman" w:hAnsi="Times New Roman" w:cs="Times New Roman"/>
          <w:sz w:val="24"/>
          <w:szCs w:val="24"/>
          <w:lang w:val="id-ID"/>
        </w:rPr>
      </w:pPr>
    </w:p>
    <w:p w:rsidR="00E53F18" w:rsidRPr="00E53F18" w:rsidRDefault="00E53F18" w:rsidP="00E53F18">
      <w:pPr>
        <w:pStyle w:val="ListParagraph"/>
        <w:numPr>
          <w:ilvl w:val="0"/>
          <w:numId w:val="32"/>
        </w:numPr>
        <w:spacing w:after="0" w:line="360" w:lineRule="auto"/>
        <w:jc w:val="both"/>
        <w:rPr>
          <w:rFonts w:ascii="Times New Roman" w:hAnsi="Times New Roman" w:cs="Times New Roman"/>
          <w:sz w:val="24"/>
          <w:szCs w:val="24"/>
          <w:lang w:val="id-ID"/>
        </w:rPr>
      </w:pPr>
      <w:r w:rsidRPr="00E53F18">
        <w:rPr>
          <w:rFonts w:ascii="Times New Roman" w:hAnsi="Times New Roman" w:cs="Times New Roman"/>
          <w:i/>
          <w:sz w:val="24"/>
          <w:szCs w:val="24"/>
          <w:lang w:val="id-ID"/>
        </w:rPr>
        <w:t>Directur Cup</w:t>
      </w:r>
      <w:r w:rsidRPr="00E53F18">
        <w:rPr>
          <w:rFonts w:ascii="Times New Roman" w:hAnsi="Times New Roman" w:cs="Times New Roman"/>
          <w:sz w:val="24"/>
          <w:szCs w:val="24"/>
          <w:lang w:val="id-ID"/>
        </w:rPr>
        <w:t xml:space="preserve"> :</w:t>
      </w:r>
    </w:p>
    <w:p w:rsidR="00E53F18" w:rsidRDefault="00E53F18" w:rsidP="00E53F18">
      <w:pPr>
        <w:pStyle w:val="ListParagraph"/>
        <w:spacing w:after="0" w:line="360" w:lineRule="auto"/>
        <w:ind w:left="851" w:firstLine="709"/>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Directur cup ini merupakan kegiatan rutin yang ada di PPNS, pada acara ini terdapat kegiatan yang hanya diikuti oleh mahasiswa PPNS dan juga ada beberapa kegiatan yang diikuti oleh peserta dari Luar PPNS. Peserta tersebut biasanya berasal dari komunitas atau juga dari beberapa SMA yang ada di Surabaya maupun Luar Surabaya. Dari kegiatan ini dapat kita lakukan promosi dengan cara pembagian brosur dan melakukan pembagian kuisioner tentang PPNS.</w:t>
      </w:r>
    </w:p>
    <w:p w:rsidR="00E53F18" w:rsidRPr="00E53F18" w:rsidRDefault="00E53F18" w:rsidP="00E53F18">
      <w:pPr>
        <w:pStyle w:val="ListParagraph"/>
        <w:spacing w:after="0" w:line="360" w:lineRule="auto"/>
        <w:ind w:left="426"/>
        <w:jc w:val="both"/>
        <w:rPr>
          <w:rFonts w:ascii="Times New Roman" w:hAnsi="Times New Roman" w:cs="Times New Roman"/>
          <w:sz w:val="24"/>
          <w:szCs w:val="24"/>
          <w:lang w:val="id-ID"/>
        </w:rPr>
      </w:pPr>
    </w:p>
    <w:p w:rsidR="00E53F18" w:rsidRPr="00E53F18" w:rsidRDefault="00E53F18" w:rsidP="00E53F18">
      <w:pPr>
        <w:pStyle w:val="ListParagraph"/>
        <w:numPr>
          <w:ilvl w:val="0"/>
          <w:numId w:val="32"/>
        </w:numPr>
        <w:spacing w:after="0" w:line="360" w:lineRule="auto"/>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Lomba Dayung :</w:t>
      </w:r>
    </w:p>
    <w:p w:rsidR="007F428F" w:rsidRDefault="00E53F18" w:rsidP="00E53F18">
      <w:pPr>
        <w:pStyle w:val="ListParagraph"/>
        <w:spacing w:after="0" w:line="360" w:lineRule="auto"/>
        <w:ind w:left="851" w:firstLine="709"/>
        <w:jc w:val="both"/>
        <w:rPr>
          <w:rFonts w:ascii="Times New Roman" w:hAnsi="Times New Roman" w:cs="Times New Roman"/>
          <w:sz w:val="24"/>
          <w:szCs w:val="24"/>
          <w:lang w:val="id-ID"/>
        </w:rPr>
      </w:pPr>
      <w:r w:rsidRPr="00E53F18">
        <w:rPr>
          <w:rFonts w:ascii="Times New Roman" w:hAnsi="Times New Roman" w:cs="Times New Roman"/>
          <w:sz w:val="24"/>
          <w:szCs w:val="24"/>
          <w:lang w:val="id-ID"/>
        </w:rPr>
        <w:t>Lomba dayung merupakan salah satu kegiatan tahunan yang dilakukan PPNS di luar kampus (taman prestasi Surabaya). Kegiatan ini merupakan salah satu promosi yang sangat berpotensi untuk mengenalkan PPNS ke Masyarakat Surabaya dan luar Surabaya. Mengingat kegiatan ini dilakukan di taman prestasi dimana tempat tersebut merupakan tempat berkumpulnya banyak orang baik dari Surabaya maupun luar Surabaya. Selain itu peserta lomba dayung terdiri dari beberapa SMA/SMK dari daerah Surabaya dan beberapa kota besar lainnya seperti Malang dan Pasuruan. Pada kegiatan ini kita dapat membagikan Brosur dan Kuisioner tentang PPNS</w:t>
      </w:r>
    </w:p>
    <w:p w:rsidR="00E53F18" w:rsidRPr="00E53F18" w:rsidRDefault="00E53F18" w:rsidP="00E53F18">
      <w:pPr>
        <w:pStyle w:val="ListParagraph"/>
        <w:spacing w:after="0" w:line="360" w:lineRule="auto"/>
        <w:ind w:left="851" w:firstLine="709"/>
        <w:jc w:val="both"/>
        <w:rPr>
          <w:rFonts w:ascii="Times New Roman" w:hAnsi="Times New Roman" w:cs="Times New Roman"/>
          <w:sz w:val="24"/>
          <w:szCs w:val="24"/>
        </w:rPr>
      </w:pPr>
    </w:p>
    <w:p w:rsidR="00A1149B" w:rsidRPr="00881DA2" w:rsidRDefault="007F428F" w:rsidP="00D66299">
      <w:pPr>
        <w:pStyle w:val="Heading1"/>
        <w:numPr>
          <w:ilvl w:val="0"/>
          <w:numId w:val="25"/>
        </w:numPr>
        <w:spacing w:before="0" w:line="360" w:lineRule="auto"/>
        <w:ind w:left="426" w:hanging="142"/>
        <w:jc w:val="both"/>
        <w:rPr>
          <w:rFonts w:ascii="Times New Roman" w:hAnsi="Times New Roman" w:cs="Times New Roman"/>
          <w:color w:val="auto"/>
          <w:sz w:val="24"/>
          <w:szCs w:val="24"/>
        </w:rPr>
      </w:pPr>
      <w:bookmarkStart w:id="6" w:name="_Toc408993854"/>
      <w:r w:rsidRPr="00881DA2">
        <w:rPr>
          <w:rFonts w:ascii="Times New Roman" w:hAnsi="Times New Roman" w:cs="Times New Roman"/>
          <w:color w:val="auto"/>
          <w:sz w:val="24"/>
          <w:szCs w:val="24"/>
        </w:rPr>
        <w:t>PROSEDUR P</w:t>
      </w:r>
      <w:r w:rsidR="00DA740E" w:rsidRPr="00881DA2">
        <w:rPr>
          <w:rFonts w:ascii="Times New Roman" w:hAnsi="Times New Roman" w:cs="Times New Roman"/>
          <w:color w:val="auto"/>
          <w:sz w:val="24"/>
          <w:szCs w:val="24"/>
        </w:rPr>
        <w:t>ELAKSANAAN</w:t>
      </w:r>
      <w:bookmarkEnd w:id="6"/>
    </w:p>
    <w:p w:rsidR="001C24EA" w:rsidRDefault="001C24EA" w:rsidP="00881DA2">
      <w:pPr>
        <w:pStyle w:val="ListParagraph"/>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studi pengembangan pengenalan program studi PPNS dilakukan kajian terhadap metode pengenalan PPNS selama ini. Kegiatan terdiri dari rapat tim, FGD, dan lainnya. Dari hasil serangkaian kegiatan studi pengembangan pengenalan program studi PPNS, didapatkan beberapa prosedur penting dalam melakukan kegiatan pengenalan. Prosedur-prosedur </w:t>
      </w:r>
      <w:r>
        <w:rPr>
          <w:rFonts w:ascii="Times New Roman" w:hAnsi="Times New Roman" w:cs="Times New Roman"/>
          <w:sz w:val="24"/>
          <w:szCs w:val="24"/>
          <w:lang w:val="id-ID"/>
        </w:rPr>
        <w:lastRenderedPageBreak/>
        <w:t>ini diharapkan dapat dijadikan pedoman dalam melakukan kegiatan pengenalan program studi PPNS, yang diharapkan kegiatan tersebut dapat berjalan dengan baik dan sistematis. Berikut merupakan beberapa prosedur yang didapatkan:</w:t>
      </w:r>
    </w:p>
    <w:p w:rsidR="001C24EA" w:rsidRDefault="003F009C" w:rsidP="00881DA2">
      <w:pPr>
        <w:pStyle w:val="ListParagraph"/>
        <w:numPr>
          <w:ilvl w:val="1"/>
          <w:numId w:val="1"/>
        </w:numPr>
        <w:tabs>
          <w:tab w:val="left" w:pos="851"/>
        </w:tabs>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Prosedur pengenalan program studi PPNS di dalam kota (masruki)</w:t>
      </w:r>
    </w:p>
    <w:p w:rsidR="00A1149B" w:rsidRDefault="001C24EA" w:rsidP="00881DA2">
      <w:pPr>
        <w:pStyle w:val="ListParagraph"/>
        <w:numPr>
          <w:ilvl w:val="1"/>
          <w:numId w:val="1"/>
        </w:numPr>
        <w:tabs>
          <w:tab w:val="left" w:pos="851"/>
        </w:tabs>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w:t>
      </w:r>
      <w:r w:rsidR="003F009C">
        <w:rPr>
          <w:rFonts w:ascii="Times New Roman" w:hAnsi="Times New Roman" w:cs="Times New Roman"/>
          <w:sz w:val="24"/>
          <w:szCs w:val="24"/>
          <w:lang w:val="id-ID"/>
        </w:rPr>
        <w:t>pengenalan program studi PPNS di dalam kota (masruki)</w:t>
      </w:r>
    </w:p>
    <w:p w:rsidR="003F009C" w:rsidRDefault="003F009C" w:rsidP="00881DA2">
      <w:pPr>
        <w:pStyle w:val="ListParagraph"/>
        <w:numPr>
          <w:ilvl w:val="1"/>
          <w:numId w:val="1"/>
        </w:numPr>
        <w:tabs>
          <w:tab w:val="left" w:pos="851"/>
        </w:tabs>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Prosedur mengikuti pameran (mades fondra)</w:t>
      </w:r>
    </w:p>
    <w:p w:rsidR="003F009C" w:rsidRPr="003F009C" w:rsidRDefault="003F009C" w:rsidP="00881DA2">
      <w:pPr>
        <w:pStyle w:val="ListParagraph"/>
        <w:numPr>
          <w:ilvl w:val="1"/>
          <w:numId w:val="1"/>
        </w:numPr>
        <w:tabs>
          <w:tab w:val="left" w:pos="851"/>
        </w:tabs>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Prosedur penayangan berita di media massa (erlan p.adi)</w:t>
      </w:r>
    </w:p>
    <w:p w:rsidR="002C5FDE" w:rsidRDefault="002C5FDE" w:rsidP="00881DA2">
      <w:pPr>
        <w:spacing w:after="0" w:line="360" w:lineRule="auto"/>
        <w:rPr>
          <w:rFonts w:ascii="Times New Roman" w:hAnsi="Times New Roman" w:cs="Times New Roman"/>
          <w:color w:val="FF0000"/>
          <w:sz w:val="24"/>
          <w:szCs w:val="24"/>
          <w:lang w:val="id-ID"/>
        </w:rPr>
      </w:pPr>
      <w:r>
        <w:rPr>
          <w:rFonts w:ascii="Times New Roman" w:hAnsi="Times New Roman" w:cs="Times New Roman"/>
          <w:color w:val="FF0000"/>
          <w:sz w:val="24"/>
          <w:szCs w:val="24"/>
          <w:lang w:val="id-ID"/>
        </w:rPr>
        <w:br w:type="page"/>
      </w:r>
    </w:p>
    <w:p w:rsidR="002C5FDE" w:rsidRDefault="002C5FDE" w:rsidP="00881DA2">
      <w:pPr>
        <w:tabs>
          <w:tab w:val="left" w:pos="851"/>
        </w:tabs>
        <w:spacing w:after="0" w:line="360" w:lineRule="auto"/>
        <w:jc w:val="both"/>
        <w:rPr>
          <w:rFonts w:ascii="Times New Roman" w:hAnsi="Times New Roman" w:cs="Times New Roman"/>
          <w:b/>
          <w:sz w:val="24"/>
          <w:szCs w:val="24"/>
          <w:u w:val="single"/>
          <w:lang w:val="id-ID"/>
        </w:rPr>
      </w:pPr>
      <w:r w:rsidRPr="002C5FDE">
        <w:rPr>
          <w:rFonts w:ascii="Times New Roman" w:hAnsi="Times New Roman" w:cs="Times New Roman"/>
          <w:b/>
          <w:sz w:val="24"/>
          <w:szCs w:val="24"/>
          <w:u w:val="single"/>
          <w:lang w:val="id-ID"/>
        </w:rPr>
        <w:lastRenderedPageBreak/>
        <w:t xml:space="preserve">Prosedur Pengenalan Program Studi PPNS </w:t>
      </w:r>
      <w:r w:rsidR="00B274BC">
        <w:rPr>
          <w:rFonts w:ascii="Times New Roman" w:hAnsi="Times New Roman" w:cs="Times New Roman"/>
          <w:b/>
          <w:sz w:val="24"/>
          <w:szCs w:val="24"/>
          <w:u w:val="single"/>
          <w:lang w:val="id-ID"/>
        </w:rPr>
        <w:t>ke SMA/SMK</w:t>
      </w:r>
    </w:p>
    <w:p w:rsidR="00B274BC" w:rsidRPr="00BB2E05" w:rsidRDefault="00B274BC" w:rsidP="00881DA2">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Tim pengenalan m</w:t>
      </w:r>
      <w:r w:rsidRPr="00BB2E05">
        <w:rPr>
          <w:rFonts w:ascii="Times New Roman" w:hAnsi="Times New Roman" w:cs="Times New Roman"/>
          <w:sz w:val="24"/>
          <w:szCs w:val="24"/>
        </w:rPr>
        <w:t>enentukan SMA mana yang akan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dituju</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sesuai</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dengan</w:t>
      </w:r>
      <w:r>
        <w:rPr>
          <w:rFonts w:ascii="Times New Roman" w:hAnsi="Times New Roman" w:cs="Times New Roman"/>
          <w:sz w:val="24"/>
          <w:szCs w:val="24"/>
          <w:lang w:val="id-ID"/>
        </w:rPr>
        <w:t xml:space="preserve"> daftar yang ada</w:t>
      </w:r>
    </w:p>
    <w:p w:rsidR="00B274BC" w:rsidRPr="00BB2E05" w:rsidRDefault="00B274BC" w:rsidP="00881DA2">
      <w:pPr>
        <w:pStyle w:val="ListParagraph"/>
        <w:numPr>
          <w:ilvl w:val="0"/>
          <w:numId w:val="21"/>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Mengirimkan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Surat</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Permintaan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kunjungan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kepada SMA yang akan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dituju</w:t>
      </w:r>
    </w:p>
    <w:p w:rsidR="00B274BC" w:rsidRPr="00BB2E05" w:rsidRDefault="00B274BC" w:rsidP="00881DA2">
      <w:pPr>
        <w:pStyle w:val="ListParagraph"/>
        <w:numPr>
          <w:ilvl w:val="0"/>
          <w:numId w:val="21"/>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konfirmasi</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pengiriman</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surat via telpon</w:t>
      </w:r>
    </w:p>
    <w:p w:rsidR="00B274BC" w:rsidRPr="00BB2E05" w:rsidRDefault="00B274BC" w:rsidP="00881DA2">
      <w:pPr>
        <w:pStyle w:val="ListParagraph"/>
        <w:numPr>
          <w:ilvl w:val="0"/>
          <w:numId w:val="21"/>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disetujui</w:t>
      </w:r>
      <w:r>
        <w:rPr>
          <w:rFonts w:ascii="Times New Roman" w:hAnsi="Times New Roman" w:cs="Times New Roman"/>
          <w:sz w:val="24"/>
          <w:szCs w:val="24"/>
          <w:lang w:val="id-ID"/>
        </w:rPr>
        <w:t xml:space="preserve">, maka tim pengenalan siap melakukan kunjungan </w:t>
      </w:r>
    </w:p>
    <w:p w:rsidR="00B274BC" w:rsidRPr="00BB2E05" w:rsidRDefault="00B274BC" w:rsidP="00881DA2">
      <w:pPr>
        <w:pStyle w:val="ListParagraph"/>
        <w:spacing w:after="0" w:line="360" w:lineRule="auto"/>
        <w:jc w:val="both"/>
        <w:rPr>
          <w:rFonts w:ascii="Times New Roman" w:hAnsi="Times New Roman" w:cs="Times New Roman"/>
          <w:sz w:val="24"/>
          <w:szCs w:val="24"/>
        </w:rPr>
      </w:pPr>
    </w:p>
    <w:p w:rsidR="00B274BC" w:rsidRPr="00EC67CB" w:rsidRDefault="00B274BC" w:rsidP="00881DA2">
      <w:pPr>
        <w:spacing w:after="0" w:line="360" w:lineRule="auto"/>
        <w:jc w:val="both"/>
        <w:rPr>
          <w:rFonts w:ascii="Times New Roman" w:hAnsi="Times New Roman" w:cs="Times New Roman"/>
          <w:sz w:val="24"/>
          <w:szCs w:val="24"/>
        </w:rPr>
      </w:pPr>
      <w:r w:rsidRPr="00EC67CB">
        <w:rPr>
          <w:rFonts w:ascii="Times New Roman" w:hAnsi="Times New Roman" w:cs="Times New Roman"/>
          <w:sz w:val="24"/>
          <w:szCs w:val="24"/>
        </w:rPr>
        <w:t>Perlengkapan yang harus dibawa pada saat p</w:t>
      </w:r>
      <w:r>
        <w:rPr>
          <w:rFonts w:ascii="Times New Roman" w:hAnsi="Times New Roman" w:cs="Times New Roman"/>
          <w:sz w:val="24"/>
          <w:szCs w:val="24"/>
          <w:lang w:val="id-ID"/>
        </w:rPr>
        <w:t xml:space="preserve">ameran </w:t>
      </w:r>
      <w:r w:rsidRPr="00EC67CB">
        <w:rPr>
          <w:rFonts w:ascii="Times New Roman" w:hAnsi="Times New Roman" w:cs="Times New Roman"/>
          <w:sz w:val="24"/>
          <w:szCs w:val="24"/>
        </w:rPr>
        <w:t>adalah sebagaiberikut:</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Laptop</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LCD Projector</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Roll Cabel</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Speaker</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Stand Banner Program Studi</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Stand Banner Pendaftaran PPNS</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Stand Banner Wardrobe PPNS</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Adminstrasi</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Perintah</w:t>
      </w:r>
      <w:r>
        <w:rPr>
          <w:rFonts w:ascii="Times New Roman" w:hAnsi="Times New Roman" w:cs="Times New Roman"/>
          <w:sz w:val="24"/>
          <w:szCs w:val="24"/>
        </w:rPr>
        <w:t xml:space="preserve"> </w:t>
      </w:r>
      <w:r w:rsidRPr="00BB2E05">
        <w:rPr>
          <w:rFonts w:ascii="Times New Roman" w:hAnsi="Times New Roman" w:cs="Times New Roman"/>
          <w:sz w:val="24"/>
          <w:szCs w:val="24"/>
        </w:rPr>
        <w:t>Perjalanan</w:t>
      </w:r>
      <w:r>
        <w:rPr>
          <w:rFonts w:ascii="Times New Roman" w:hAnsi="Times New Roman" w:cs="Times New Roman"/>
          <w:sz w:val="24"/>
          <w:szCs w:val="24"/>
        </w:rPr>
        <w:t xml:space="preserve"> </w:t>
      </w:r>
      <w:r w:rsidRPr="00BB2E05">
        <w:rPr>
          <w:rFonts w:ascii="Times New Roman" w:hAnsi="Times New Roman" w:cs="Times New Roman"/>
          <w:sz w:val="24"/>
          <w:szCs w:val="24"/>
        </w:rPr>
        <w:t>Dinas(SPPD)</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Pengantar PMDK</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Tanda</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Terima</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Berita</w:t>
      </w:r>
      <w:r>
        <w:rPr>
          <w:rFonts w:ascii="Times New Roman" w:hAnsi="Times New Roman" w:cs="Times New Roman"/>
          <w:sz w:val="24"/>
          <w:szCs w:val="24"/>
          <w:lang w:val="id-ID"/>
        </w:rPr>
        <w:t xml:space="preserve"> </w:t>
      </w:r>
      <w:r w:rsidRPr="00BB2E05">
        <w:rPr>
          <w:rFonts w:ascii="Times New Roman" w:hAnsi="Times New Roman" w:cs="Times New Roman"/>
          <w:sz w:val="24"/>
          <w:szCs w:val="24"/>
        </w:rPr>
        <w:t>Acara</w:t>
      </w:r>
    </w:p>
    <w:p w:rsidR="00B274BC" w:rsidRPr="00BB2E05" w:rsidRDefault="00B274BC" w:rsidP="00881DA2">
      <w:pPr>
        <w:pStyle w:val="ListParagraph"/>
        <w:numPr>
          <w:ilvl w:val="2"/>
          <w:numId w:val="1"/>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Materi</w:t>
      </w:r>
      <w:r>
        <w:rPr>
          <w:rFonts w:ascii="Times New Roman" w:hAnsi="Times New Roman" w:cs="Times New Roman"/>
          <w:sz w:val="24"/>
          <w:szCs w:val="24"/>
        </w:rPr>
        <w:t xml:space="preserve"> </w:t>
      </w:r>
      <w:r w:rsidRPr="00BB2E05">
        <w:rPr>
          <w:rFonts w:ascii="Times New Roman" w:hAnsi="Times New Roman" w:cs="Times New Roman"/>
          <w:sz w:val="24"/>
          <w:szCs w:val="24"/>
        </w:rPr>
        <w:t>P</w:t>
      </w:r>
      <w:r>
        <w:rPr>
          <w:rFonts w:ascii="Times New Roman" w:hAnsi="Times New Roman" w:cs="Times New Roman"/>
          <w:sz w:val="24"/>
          <w:szCs w:val="24"/>
          <w:lang w:val="id-ID"/>
        </w:rPr>
        <w:t>ameran</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Brosur PPNS</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Kalender PPNS</w:t>
      </w:r>
    </w:p>
    <w:p w:rsidR="00B274BC" w:rsidRPr="00BB2E05"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 xml:space="preserve">CD </w:t>
      </w:r>
      <w:r w:rsidRPr="00B274BC">
        <w:rPr>
          <w:rFonts w:ascii="Times New Roman" w:hAnsi="Times New Roman" w:cs="Times New Roman"/>
          <w:sz w:val="24"/>
          <w:szCs w:val="24"/>
        </w:rPr>
        <w:t>pengenalan</w:t>
      </w:r>
      <w:r w:rsidRPr="00BB2E05">
        <w:rPr>
          <w:rFonts w:ascii="Times New Roman" w:hAnsi="Times New Roman" w:cs="Times New Roman"/>
          <w:sz w:val="24"/>
          <w:szCs w:val="24"/>
        </w:rPr>
        <w:t xml:space="preserve"> PPNS</w:t>
      </w:r>
    </w:p>
    <w:p w:rsidR="00B274BC" w:rsidRPr="00B274BC"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 xml:space="preserve">Note PPNS </w:t>
      </w:r>
    </w:p>
    <w:p w:rsidR="002C5FDE" w:rsidRPr="00B274BC" w:rsidRDefault="00B274BC"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274BC">
        <w:rPr>
          <w:rFonts w:ascii="Times New Roman" w:hAnsi="Times New Roman" w:cs="Times New Roman"/>
          <w:sz w:val="24"/>
          <w:szCs w:val="24"/>
        </w:rPr>
        <w:t>Ballpoint PPNS</w:t>
      </w:r>
      <w:r w:rsidR="002C5FDE" w:rsidRPr="00B274BC">
        <w:rPr>
          <w:rFonts w:ascii="Times New Roman" w:hAnsi="Times New Roman" w:cs="Times New Roman"/>
          <w:b/>
          <w:sz w:val="24"/>
          <w:szCs w:val="24"/>
          <w:u w:val="single"/>
          <w:lang w:val="id-ID"/>
        </w:rPr>
        <w:br w:type="page"/>
      </w:r>
    </w:p>
    <w:p w:rsidR="002C5FDE" w:rsidRDefault="002C5FDE" w:rsidP="00881DA2">
      <w:pPr>
        <w:tabs>
          <w:tab w:val="left" w:pos="851"/>
        </w:tabs>
        <w:spacing w:after="0" w:line="360" w:lineRule="auto"/>
        <w:jc w:val="both"/>
        <w:rPr>
          <w:rFonts w:ascii="Times New Roman" w:hAnsi="Times New Roman" w:cs="Times New Roman"/>
          <w:b/>
          <w:sz w:val="24"/>
          <w:szCs w:val="24"/>
          <w:u w:val="single"/>
          <w:lang w:val="id-ID"/>
        </w:rPr>
      </w:pPr>
      <w:r w:rsidRPr="002C5FDE">
        <w:rPr>
          <w:rFonts w:ascii="Times New Roman" w:hAnsi="Times New Roman" w:cs="Times New Roman"/>
          <w:b/>
          <w:sz w:val="24"/>
          <w:szCs w:val="24"/>
          <w:u w:val="single"/>
          <w:lang w:val="id-ID"/>
        </w:rPr>
        <w:lastRenderedPageBreak/>
        <w:t xml:space="preserve">Prosedur Mengikuti Pameran </w:t>
      </w:r>
    </w:p>
    <w:p w:rsidR="00EC67CB" w:rsidRDefault="002C5FDE" w:rsidP="00881DA2">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pameran biasanya dilaksanakan di suatu SMA/SMK yang dihadiri oleh berbagai perguruan tinggi. Berikut merupakan </w:t>
      </w:r>
      <w:r w:rsidR="00EC67CB">
        <w:rPr>
          <w:rFonts w:ascii="Times New Roman" w:hAnsi="Times New Roman" w:cs="Times New Roman"/>
          <w:sz w:val="24"/>
          <w:szCs w:val="24"/>
          <w:lang w:val="id-ID"/>
        </w:rPr>
        <w:t>prosedur pelaksanaannya:</w:t>
      </w:r>
    </w:p>
    <w:p w:rsidR="002C5FDE" w:rsidRPr="00BB2E05" w:rsidRDefault="002C5FDE" w:rsidP="00881DA2">
      <w:pPr>
        <w:pStyle w:val="ListParagraph"/>
        <w:numPr>
          <w:ilvl w:val="0"/>
          <w:numId w:val="17"/>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permintaan</w:t>
      </w:r>
      <w:r>
        <w:rPr>
          <w:rFonts w:ascii="Times New Roman" w:hAnsi="Times New Roman" w:cs="Times New Roman"/>
          <w:sz w:val="24"/>
          <w:szCs w:val="24"/>
        </w:rPr>
        <w:t xml:space="preserve"> </w:t>
      </w:r>
      <w:r w:rsidRPr="00BB2E05">
        <w:rPr>
          <w:rFonts w:ascii="Times New Roman" w:hAnsi="Times New Roman" w:cs="Times New Roman"/>
          <w:sz w:val="24"/>
          <w:szCs w:val="24"/>
        </w:rPr>
        <w:t>dari SMA atau MGBK yang dikirimkan</w:t>
      </w:r>
      <w:r>
        <w:rPr>
          <w:rFonts w:ascii="Times New Roman" w:hAnsi="Times New Roman" w:cs="Times New Roman"/>
          <w:sz w:val="24"/>
          <w:szCs w:val="24"/>
        </w:rPr>
        <w:t xml:space="preserve"> </w:t>
      </w:r>
      <w:r w:rsidRPr="00BB2E05">
        <w:rPr>
          <w:rFonts w:ascii="Times New Roman" w:hAnsi="Times New Roman" w:cs="Times New Roman"/>
          <w:sz w:val="24"/>
          <w:szCs w:val="24"/>
        </w:rPr>
        <w:t>ke PPNS.</w:t>
      </w:r>
    </w:p>
    <w:p w:rsidR="002C5FDE" w:rsidRPr="00BB2E05" w:rsidRDefault="002C5FDE" w:rsidP="00881DA2">
      <w:pPr>
        <w:pStyle w:val="ListParagraph"/>
        <w:numPr>
          <w:ilvl w:val="0"/>
          <w:numId w:val="17"/>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diberikan</w:t>
      </w:r>
      <w:r>
        <w:rPr>
          <w:rFonts w:ascii="Times New Roman" w:hAnsi="Times New Roman" w:cs="Times New Roman"/>
          <w:sz w:val="24"/>
          <w:szCs w:val="24"/>
        </w:rPr>
        <w:t xml:space="preserve"> </w:t>
      </w:r>
      <w:r w:rsidRPr="00BB2E05">
        <w:rPr>
          <w:rFonts w:ascii="Times New Roman" w:hAnsi="Times New Roman" w:cs="Times New Roman"/>
          <w:sz w:val="24"/>
          <w:szCs w:val="24"/>
        </w:rPr>
        <w:t>kepada</w:t>
      </w:r>
      <w:r>
        <w:rPr>
          <w:rFonts w:ascii="Times New Roman" w:hAnsi="Times New Roman" w:cs="Times New Roman"/>
          <w:sz w:val="24"/>
          <w:szCs w:val="24"/>
        </w:rPr>
        <w:t xml:space="preserve"> </w:t>
      </w:r>
      <w:r w:rsidRPr="00BB2E05">
        <w:rPr>
          <w:rFonts w:ascii="Times New Roman" w:hAnsi="Times New Roman" w:cs="Times New Roman"/>
          <w:sz w:val="24"/>
          <w:szCs w:val="24"/>
        </w:rPr>
        <w:t>Wakil</w:t>
      </w:r>
      <w:r>
        <w:rPr>
          <w:rFonts w:ascii="Times New Roman" w:hAnsi="Times New Roman" w:cs="Times New Roman"/>
          <w:sz w:val="24"/>
          <w:szCs w:val="24"/>
        </w:rPr>
        <w:t xml:space="preserve"> </w:t>
      </w:r>
      <w:r w:rsidRPr="00BB2E05">
        <w:rPr>
          <w:rFonts w:ascii="Times New Roman" w:hAnsi="Times New Roman" w:cs="Times New Roman"/>
          <w:sz w:val="24"/>
          <w:szCs w:val="24"/>
        </w:rPr>
        <w:t>Direktor III untuk</w:t>
      </w:r>
      <w:r>
        <w:rPr>
          <w:rFonts w:ascii="Times New Roman" w:hAnsi="Times New Roman" w:cs="Times New Roman"/>
          <w:sz w:val="24"/>
          <w:szCs w:val="24"/>
        </w:rPr>
        <w:t xml:space="preserve"> ditindaklanjuti. A</w:t>
      </w:r>
      <w:r w:rsidRPr="00BB2E05">
        <w:rPr>
          <w:rFonts w:ascii="Times New Roman" w:hAnsi="Times New Roman" w:cs="Times New Roman"/>
          <w:sz w:val="24"/>
          <w:szCs w:val="24"/>
        </w:rPr>
        <w:t>pabila</w:t>
      </w:r>
      <w:r>
        <w:rPr>
          <w:rFonts w:ascii="Times New Roman" w:hAnsi="Times New Roman" w:cs="Times New Roman"/>
          <w:sz w:val="24"/>
          <w:szCs w:val="24"/>
        </w:rPr>
        <w:t xml:space="preserve"> </w:t>
      </w:r>
      <w:r w:rsidRPr="00BB2E05">
        <w:rPr>
          <w:rFonts w:ascii="Times New Roman" w:hAnsi="Times New Roman" w:cs="Times New Roman"/>
          <w:sz w:val="24"/>
          <w:szCs w:val="24"/>
        </w:rPr>
        <w:t>tidak</w:t>
      </w:r>
      <w:r>
        <w:rPr>
          <w:rFonts w:ascii="Times New Roman" w:hAnsi="Times New Roman" w:cs="Times New Roman"/>
          <w:sz w:val="24"/>
          <w:szCs w:val="24"/>
        </w:rPr>
        <w:t xml:space="preserve"> </w:t>
      </w:r>
      <w:r w:rsidRPr="00BB2E05">
        <w:rPr>
          <w:rFonts w:ascii="Times New Roman" w:hAnsi="Times New Roman" w:cs="Times New Roman"/>
          <w:sz w:val="24"/>
          <w:szCs w:val="24"/>
        </w:rPr>
        <w:t>disetujui</w:t>
      </w:r>
      <w:r>
        <w:rPr>
          <w:rFonts w:ascii="Times New Roman" w:hAnsi="Times New Roman" w:cs="Times New Roman"/>
          <w:sz w:val="24"/>
          <w:szCs w:val="24"/>
        </w:rPr>
        <w:t xml:space="preserve"> </w:t>
      </w:r>
      <w:r w:rsidRPr="00BB2E05">
        <w:rPr>
          <w:rFonts w:ascii="Times New Roman" w:hAnsi="Times New Roman" w:cs="Times New Roman"/>
          <w:sz w:val="24"/>
          <w:szCs w:val="24"/>
        </w:rPr>
        <w:t>kita</w:t>
      </w:r>
      <w:r>
        <w:rPr>
          <w:rFonts w:ascii="Times New Roman" w:hAnsi="Times New Roman" w:cs="Times New Roman"/>
          <w:sz w:val="24"/>
          <w:szCs w:val="24"/>
        </w:rPr>
        <w:t xml:space="preserve"> </w:t>
      </w:r>
      <w:r w:rsidRPr="00BB2E05">
        <w:rPr>
          <w:rFonts w:ascii="Times New Roman" w:hAnsi="Times New Roman" w:cs="Times New Roman"/>
          <w:sz w:val="24"/>
          <w:szCs w:val="24"/>
        </w:rPr>
        <w:t>memberikan</w:t>
      </w:r>
      <w:r>
        <w:rPr>
          <w:rFonts w:ascii="Times New Roman" w:hAnsi="Times New Roman" w:cs="Times New Roman"/>
          <w:sz w:val="24"/>
          <w:szCs w:val="24"/>
        </w:rPr>
        <w:t xml:space="preserve"> </w:t>
      </w:r>
      <w:r w:rsidRPr="00BB2E05">
        <w:rPr>
          <w:rFonts w:ascii="Times New Roman" w:hAnsi="Times New Roman" w:cs="Times New Roman"/>
          <w:sz w:val="24"/>
          <w:szCs w:val="24"/>
        </w:rPr>
        <w:t>balasan</w:t>
      </w:r>
      <w:r>
        <w:rPr>
          <w:rFonts w:ascii="Times New Roman" w:hAnsi="Times New Roman" w:cs="Times New Roman"/>
          <w:sz w:val="24"/>
          <w:szCs w:val="24"/>
        </w:rPr>
        <w:t xml:space="preserve"> </w:t>
      </w:r>
      <w:r w:rsidRPr="00BB2E05">
        <w:rPr>
          <w:rFonts w:ascii="Times New Roman" w:hAnsi="Times New Roman" w:cs="Times New Roman"/>
          <w:sz w:val="24"/>
          <w:szCs w:val="24"/>
        </w:rPr>
        <w:t>berupa</w:t>
      </w:r>
      <w:r>
        <w:rPr>
          <w:rFonts w:ascii="Times New Roman" w:hAnsi="Times New Roman" w:cs="Times New Roman"/>
          <w:sz w:val="24"/>
          <w:szCs w:val="24"/>
        </w:rPr>
        <w:t xml:space="preserve"> </w:t>
      </w: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permohonan</w:t>
      </w:r>
      <w:r>
        <w:rPr>
          <w:rFonts w:ascii="Times New Roman" w:hAnsi="Times New Roman" w:cs="Times New Roman"/>
          <w:sz w:val="24"/>
          <w:szCs w:val="24"/>
        </w:rPr>
        <w:t xml:space="preserve"> </w:t>
      </w:r>
      <w:r w:rsidRPr="00BB2E05">
        <w:rPr>
          <w:rFonts w:ascii="Times New Roman" w:hAnsi="Times New Roman" w:cs="Times New Roman"/>
          <w:sz w:val="24"/>
          <w:szCs w:val="24"/>
        </w:rPr>
        <w:t>ketidakikutsertaan</w:t>
      </w:r>
      <w:r>
        <w:rPr>
          <w:rFonts w:ascii="Times New Roman" w:hAnsi="Times New Roman" w:cs="Times New Roman"/>
          <w:sz w:val="24"/>
          <w:szCs w:val="24"/>
        </w:rPr>
        <w:t xml:space="preserve"> </w:t>
      </w:r>
      <w:r w:rsidRPr="00BB2E05">
        <w:rPr>
          <w:rFonts w:ascii="Times New Roman" w:hAnsi="Times New Roman" w:cs="Times New Roman"/>
          <w:sz w:val="24"/>
          <w:szCs w:val="24"/>
        </w:rPr>
        <w:t>dalam</w:t>
      </w:r>
      <w:r>
        <w:rPr>
          <w:rFonts w:ascii="Times New Roman" w:hAnsi="Times New Roman" w:cs="Times New Roman"/>
          <w:sz w:val="24"/>
          <w:szCs w:val="24"/>
        </w:rPr>
        <w:t xml:space="preserve"> </w:t>
      </w:r>
      <w:r w:rsidRPr="00BB2E05">
        <w:rPr>
          <w:rFonts w:ascii="Times New Roman" w:hAnsi="Times New Roman" w:cs="Times New Roman"/>
          <w:sz w:val="24"/>
          <w:szCs w:val="24"/>
        </w:rPr>
        <w:t>kegiatan</w:t>
      </w:r>
      <w:r>
        <w:rPr>
          <w:rFonts w:ascii="Times New Roman" w:hAnsi="Times New Roman" w:cs="Times New Roman"/>
          <w:sz w:val="24"/>
          <w:szCs w:val="24"/>
        </w:rPr>
        <w:t xml:space="preserve"> </w:t>
      </w:r>
      <w:r w:rsidRPr="00BB2E05">
        <w:rPr>
          <w:rFonts w:ascii="Times New Roman" w:hAnsi="Times New Roman" w:cs="Times New Roman"/>
          <w:sz w:val="24"/>
          <w:szCs w:val="24"/>
        </w:rPr>
        <w:t>tersebut</w:t>
      </w:r>
      <w:r>
        <w:rPr>
          <w:rFonts w:ascii="Times New Roman" w:hAnsi="Times New Roman" w:cs="Times New Roman"/>
          <w:sz w:val="24"/>
          <w:szCs w:val="24"/>
        </w:rPr>
        <w:t xml:space="preserve"> </w:t>
      </w:r>
      <w:r w:rsidRPr="00BB2E05">
        <w:rPr>
          <w:rFonts w:ascii="Times New Roman" w:hAnsi="Times New Roman" w:cs="Times New Roman"/>
          <w:sz w:val="24"/>
          <w:szCs w:val="24"/>
        </w:rPr>
        <w:t>(Setuju</w:t>
      </w:r>
      <w:r>
        <w:rPr>
          <w:rFonts w:ascii="Times New Roman" w:hAnsi="Times New Roman" w:cs="Times New Roman"/>
          <w:sz w:val="24"/>
          <w:szCs w:val="24"/>
        </w:rPr>
        <w:t xml:space="preserve"> </w:t>
      </w:r>
      <w:r w:rsidRPr="00BB2E05">
        <w:rPr>
          <w:rFonts w:ascii="Times New Roman" w:hAnsi="Times New Roman" w:cs="Times New Roman"/>
          <w:sz w:val="24"/>
          <w:szCs w:val="24"/>
        </w:rPr>
        <w:t>atau</w:t>
      </w:r>
      <w:r>
        <w:rPr>
          <w:rFonts w:ascii="Times New Roman" w:hAnsi="Times New Roman" w:cs="Times New Roman"/>
          <w:sz w:val="24"/>
          <w:szCs w:val="24"/>
        </w:rPr>
        <w:t xml:space="preserve"> </w:t>
      </w:r>
      <w:r w:rsidRPr="00BB2E05">
        <w:rPr>
          <w:rFonts w:ascii="Times New Roman" w:hAnsi="Times New Roman" w:cs="Times New Roman"/>
          <w:sz w:val="24"/>
          <w:szCs w:val="24"/>
        </w:rPr>
        <w:t>tidak</w:t>
      </w:r>
      <w:r>
        <w:rPr>
          <w:rFonts w:ascii="Times New Roman" w:hAnsi="Times New Roman" w:cs="Times New Roman"/>
          <w:sz w:val="24"/>
          <w:szCs w:val="24"/>
        </w:rPr>
        <w:t xml:space="preserve"> </w:t>
      </w:r>
      <w:r w:rsidRPr="00BB2E05">
        <w:rPr>
          <w:rFonts w:ascii="Times New Roman" w:hAnsi="Times New Roman" w:cs="Times New Roman"/>
          <w:sz w:val="24"/>
          <w:szCs w:val="24"/>
        </w:rPr>
        <w:t>tergantung</w:t>
      </w:r>
      <w:r>
        <w:rPr>
          <w:rFonts w:ascii="Times New Roman" w:hAnsi="Times New Roman" w:cs="Times New Roman"/>
          <w:sz w:val="24"/>
          <w:szCs w:val="24"/>
        </w:rPr>
        <w:t xml:space="preserve"> </w:t>
      </w:r>
      <w:r w:rsidRPr="00BB2E05">
        <w:rPr>
          <w:rFonts w:ascii="Times New Roman" w:hAnsi="Times New Roman" w:cs="Times New Roman"/>
          <w:sz w:val="24"/>
          <w:szCs w:val="24"/>
        </w:rPr>
        <w:t>dari</w:t>
      </w:r>
      <w:r>
        <w:rPr>
          <w:rFonts w:ascii="Times New Roman" w:hAnsi="Times New Roman" w:cs="Times New Roman"/>
          <w:sz w:val="24"/>
          <w:szCs w:val="24"/>
        </w:rPr>
        <w:t xml:space="preserve"> </w:t>
      </w:r>
      <w:r w:rsidRPr="00BB2E05">
        <w:rPr>
          <w:rFonts w:ascii="Times New Roman" w:hAnsi="Times New Roman" w:cs="Times New Roman"/>
          <w:sz w:val="24"/>
          <w:szCs w:val="24"/>
        </w:rPr>
        <w:t>efektifitas</w:t>
      </w:r>
      <w:r>
        <w:rPr>
          <w:rFonts w:ascii="Times New Roman" w:hAnsi="Times New Roman" w:cs="Times New Roman"/>
          <w:sz w:val="24"/>
          <w:szCs w:val="24"/>
        </w:rPr>
        <w:t xml:space="preserve"> </w:t>
      </w:r>
      <w:r w:rsidRPr="00BB2E05">
        <w:rPr>
          <w:rFonts w:ascii="Times New Roman" w:hAnsi="Times New Roman" w:cs="Times New Roman"/>
          <w:sz w:val="24"/>
          <w:szCs w:val="24"/>
        </w:rPr>
        <w:t>serta</w:t>
      </w:r>
      <w:r>
        <w:rPr>
          <w:rFonts w:ascii="Times New Roman" w:hAnsi="Times New Roman" w:cs="Times New Roman"/>
          <w:sz w:val="24"/>
          <w:szCs w:val="24"/>
        </w:rPr>
        <w:t xml:space="preserve"> </w:t>
      </w:r>
      <w:r w:rsidRPr="00BB2E05">
        <w:rPr>
          <w:rFonts w:ascii="Times New Roman" w:hAnsi="Times New Roman" w:cs="Times New Roman"/>
          <w:sz w:val="24"/>
          <w:szCs w:val="24"/>
        </w:rPr>
        <w:t>umpan</w:t>
      </w:r>
      <w:r>
        <w:rPr>
          <w:rFonts w:ascii="Times New Roman" w:hAnsi="Times New Roman" w:cs="Times New Roman"/>
          <w:sz w:val="24"/>
          <w:szCs w:val="24"/>
        </w:rPr>
        <w:t xml:space="preserve"> </w:t>
      </w:r>
      <w:r w:rsidRPr="00BB2E05">
        <w:rPr>
          <w:rFonts w:ascii="Times New Roman" w:hAnsi="Times New Roman" w:cs="Times New Roman"/>
          <w:sz w:val="24"/>
          <w:szCs w:val="24"/>
        </w:rPr>
        <w:t>balik</w:t>
      </w:r>
      <w:r>
        <w:rPr>
          <w:rFonts w:ascii="Times New Roman" w:hAnsi="Times New Roman" w:cs="Times New Roman"/>
          <w:sz w:val="24"/>
          <w:szCs w:val="24"/>
        </w:rPr>
        <w:t xml:space="preserve"> </w:t>
      </w:r>
      <w:r w:rsidRPr="00BB2E05">
        <w:rPr>
          <w:rFonts w:ascii="Times New Roman" w:hAnsi="Times New Roman" w:cs="Times New Roman"/>
          <w:sz w:val="24"/>
          <w:szCs w:val="24"/>
        </w:rPr>
        <w:t>kegiatan</w:t>
      </w:r>
      <w:r>
        <w:rPr>
          <w:rFonts w:ascii="Times New Roman" w:hAnsi="Times New Roman" w:cs="Times New Roman"/>
          <w:sz w:val="24"/>
          <w:szCs w:val="24"/>
        </w:rPr>
        <w:t xml:space="preserve"> </w:t>
      </w:r>
      <w:r w:rsidRPr="00BB2E05">
        <w:rPr>
          <w:rFonts w:ascii="Times New Roman" w:hAnsi="Times New Roman" w:cs="Times New Roman"/>
          <w:sz w:val="24"/>
          <w:szCs w:val="24"/>
        </w:rPr>
        <w:t>tersebut</w:t>
      </w:r>
      <w:r>
        <w:rPr>
          <w:rFonts w:ascii="Times New Roman" w:hAnsi="Times New Roman" w:cs="Times New Roman"/>
          <w:sz w:val="24"/>
          <w:szCs w:val="24"/>
        </w:rPr>
        <w:t xml:space="preserve"> </w:t>
      </w:r>
      <w:r w:rsidRPr="00BB2E05">
        <w:rPr>
          <w:rFonts w:ascii="Times New Roman" w:hAnsi="Times New Roman" w:cs="Times New Roman"/>
          <w:sz w:val="24"/>
          <w:szCs w:val="24"/>
        </w:rPr>
        <w:t>kepada PPNS sesuai</w:t>
      </w:r>
      <w:r>
        <w:rPr>
          <w:rFonts w:ascii="Times New Roman" w:hAnsi="Times New Roman" w:cs="Times New Roman"/>
          <w:sz w:val="24"/>
          <w:szCs w:val="24"/>
        </w:rPr>
        <w:t xml:space="preserve"> </w:t>
      </w:r>
      <w:r w:rsidRPr="00BB2E05">
        <w:rPr>
          <w:rFonts w:ascii="Times New Roman" w:hAnsi="Times New Roman" w:cs="Times New Roman"/>
          <w:sz w:val="24"/>
          <w:szCs w:val="24"/>
        </w:rPr>
        <w:t>dengan</w:t>
      </w:r>
      <w:r>
        <w:rPr>
          <w:rFonts w:ascii="Times New Roman" w:hAnsi="Times New Roman" w:cs="Times New Roman"/>
          <w:sz w:val="24"/>
          <w:szCs w:val="24"/>
        </w:rPr>
        <w:t xml:space="preserve"> </w:t>
      </w:r>
      <w:r w:rsidRPr="00BB2E05">
        <w:rPr>
          <w:rFonts w:ascii="Times New Roman" w:hAnsi="Times New Roman" w:cs="Times New Roman"/>
          <w:sz w:val="24"/>
          <w:szCs w:val="24"/>
        </w:rPr>
        <w:t>pengalaman</w:t>
      </w:r>
      <w:r>
        <w:rPr>
          <w:rFonts w:ascii="Times New Roman" w:hAnsi="Times New Roman" w:cs="Times New Roman"/>
          <w:sz w:val="24"/>
          <w:szCs w:val="24"/>
        </w:rPr>
        <w:t xml:space="preserve"> </w:t>
      </w:r>
      <w:r w:rsidRPr="00BB2E05">
        <w:rPr>
          <w:rFonts w:ascii="Times New Roman" w:hAnsi="Times New Roman" w:cs="Times New Roman"/>
          <w:sz w:val="24"/>
          <w:szCs w:val="24"/>
        </w:rPr>
        <w:t>tahun</w:t>
      </w:r>
      <w:r>
        <w:rPr>
          <w:rFonts w:ascii="Times New Roman" w:hAnsi="Times New Roman" w:cs="Times New Roman"/>
          <w:sz w:val="24"/>
          <w:szCs w:val="24"/>
        </w:rPr>
        <w:t xml:space="preserve"> </w:t>
      </w:r>
      <w:r w:rsidRPr="00BB2E05">
        <w:rPr>
          <w:rFonts w:ascii="Times New Roman" w:hAnsi="Times New Roman" w:cs="Times New Roman"/>
          <w:sz w:val="24"/>
          <w:szCs w:val="24"/>
        </w:rPr>
        <w:t>sebelumnya)</w:t>
      </w:r>
    </w:p>
    <w:p w:rsidR="002C5FDE" w:rsidRPr="00BB2E05" w:rsidRDefault="002C5FDE" w:rsidP="00881DA2">
      <w:pPr>
        <w:pStyle w:val="ListParagraph"/>
        <w:numPr>
          <w:ilvl w:val="0"/>
          <w:numId w:val="17"/>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Apabila</w:t>
      </w:r>
      <w:r>
        <w:rPr>
          <w:rFonts w:ascii="Times New Roman" w:hAnsi="Times New Roman" w:cs="Times New Roman"/>
          <w:sz w:val="24"/>
          <w:szCs w:val="24"/>
        </w:rPr>
        <w:t xml:space="preserve"> </w:t>
      </w:r>
      <w:r w:rsidRPr="00BB2E05">
        <w:rPr>
          <w:rFonts w:ascii="Times New Roman" w:hAnsi="Times New Roman" w:cs="Times New Roman"/>
          <w:sz w:val="24"/>
          <w:szCs w:val="24"/>
        </w:rPr>
        <w:t>disetujui</w:t>
      </w:r>
      <w:r>
        <w:rPr>
          <w:rFonts w:ascii="Times New Roman" w:hAnsi="Times New Roman" w:cs="Times New Roman"/>
          <w:sz w:val="24"/>
          <w:szCs w:val="24"/>
        </w:rPr>
        <w:t xml:space="preserve"> </w:t>
      </w:r>
      <w:r w:rsidRPr="00BB2E05">
        <w:rPr>
          <w:rFonts w:ascii="Times New Roman" w:hAnsi="Times New Roman" w:cs="Times New Roman"/>
          <w:sz w:val="24"/>
          <w:szCs w:val="24"/>
        </w:rPr>
        <w:t>kita</w:t>
      </w:r>
      <w:r>
        <w:rPr>
          <w:rFonts w:ascii="Times New Roman" w:hAnsi="Times New Roman" w:cs="Times New Roman"/>
          <w:sz w:val="24"/>
          <w:szCs w:val="24"/>
        </w:rPr>
        <w:t xml:space="preserve"> </w:t>
      </w:r>
      <w:r w:rsidRPr="00BB2E05">
        <w:rPr>
          <w:rFonts w:ascii="Times New Roman" w:hAnsi="Times New Roman" w:cs="Times New Roman"/>
          <w:sz w:val="24"/>
          <w:szCs w:val="24"/>
        </w:rPr>
        <w:t>memberikan</w:t>
      </w:r>
      <w:r>
        <w:rPr>
          <w:rFonts w:ascii="Times New Roman" w:hAnsi="Times New Roman" w:cs="Times New Roman"/>
          <w:sz w:val="24"/>
          <w:szCs w:val="24"/>
        </w:rPr>
        <w:t xml:space="preserve"> </w:t>
      </w: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balasan</w:t>
      </w:r>
      <w:r>
        <w:rPr>
          <w:rFonts w:ascii="Times New Roman" w:hAnsi="Times New Roman" w:cs="Times New Roman"/>
          <w:sz w:val="24"/>
          <w:szCs w:val="24"/>
        </w:rPr>
        <w:t xml:space="preserve"> </w:t>
      </w:r>
      <w:r w:rsidRPr="00BB2E05">
        <w:rPr>
          <w:rFonts w:ascii="Times New Roman" w:hAnsi="Times New Roman" w:cs="Times New Roman"/>
          <w:sz w:val="24"/>
          <w:szCs w:val="24"/>
        </w:rPr>
        <w:t>kesedia</w:t>
      </w:r>
      <w:r>
        <w:rPr>
          <w:rFonts w:ascii="Times New Roman" w:hAnsi="Times New Roman" w:cs="Times New Roman"/>
          <w:sz w:val="24"/>
          <w:szCs w:val="24"/>
        </w:rPr>
        <w:t>a</w:t>
      </w:r>
      <w:r w:rsidRPr="00BB2E05">
        <w:rPr>
          <w:rFonts w:ascii="Times New Roman" w:hAnsi="Times New Roman" w:cs="Times New Roman"/>
          <w:sz w:val="24"/>
          <w:szCs w:val="24"/>
        </w:rPr>
        <w:t>n</w:t>
      </w:r>
    </w:p>
    <w:p w:rsidR="002C5FDE" w:rsidRPr="00EC67CB" w:rsidRDefault="002C5FDE" w:rsidP="00881DA2">
      <w:pPr>
        <w:pStyle w:val="ListParagraph"/>
        <w:numPr>
          <w:ilvl w:val="0"/>
          <w:numId w:val="17"/>
        </w:numPr>
        <w:spacing w:after="0" w:line="360" w:lineRule="auto"/>
        <w:jc w:val="both"/>
        <w:rPr>
          <w:rFonts w:ascii="Times New Roman" w:hAnsi="Times New Roman" w:cs="Times New Roman"/>
          <w:sz w:val="24"/>
          <w:szCs w:val="24"/>
        </w:rPr>
      </w:pPr>
      <w:r w:rsidRPr="00BB2E05">
        <w:rPr>
          <w:rFonts w:ascii="Times New Roman" w:hAnsi="Times New Roman" w:cs="Times New Roman"/>
          <w:sz w:val="24"/>
          <w:szCs w:val="24"/>
        </w:rPr>
        <w:t>Memberikan</w:t>
      </w:r>
      <w:r>
        <w:rPr>
          <w:rFonts w:ascii="Times New Roman" w:hAnsi="Times New Roman" w:cs="Times New Roman"/>
          <w:sz w:val="24"/>
          <w:szCs w:val="24"/>
        </w:rPr>
        <w:t xml:space="preserve"> </w:t>
      </w:r>
      <w:r w:rsidRPr="00BB2E05">
        <w:rPr>
          <w:rFonts w:ascii="Times New Roman" w:hAnsi="Times New Roman" w:cs="Times New Roman"/>
          <w:sz w:val="24"/>
          <w:szCs w:val="24"/>
        </w:rPr>
        <w:t>tugas</w:t>
      </w:r>
      <w:r>
        <w:rPr>
          <w:rFonts w:ascii="Times New Roman" w:hAnsi="Times New Roman" w:cs="Times New Roman"/>
          <w:sz w:val="24"/>
          <w:szCs w:val="24"/>
        </w:rPr>
        <w:t xml:space="preserve"> </w:t>
      </w:r>
      <w:r w:rsidRPr="00BB2E05">
        <w:rPr>
          <w:rFonts w:ascii="Times New Roman" w:hAnsi="Times New Roman" w:cs="Times New Roman"/>
          <w:sz w:val="24"/>
          <w:szCs w:val="24"/>
        </w:rPr>
        <w:t>kepada</w:t>
      </w:r>
      <w:r>
        <w:rPr>
          <w:rFonts w:ascii="Times New Roman" w:hAnsi="Times New Roman" w:cs="Times New Roman"/>
          <w:sz w:val="24"/>
          <w:szCs w:val="24"/>
        </w:rPr>
        <w:t xml:space="preserve"> </w:t>
      </w:r>
      <w:r w:rsidRPr="00BB2E05">
        <w:rPr>
          <w:rFonts w:ascii="Times New Roman" w:hAnsi="Times New Roman" w:cs="Times New Roman"/>
          <w:sz w:val="24"/>
          <w:szCs w:val="24"/>
        </w:rPr>
        <w:t>tim</w:t>
      </w:r>
      <w:r>
        <w:rPr>
          <w:rFonts w:ascii="Times New Roman" w:hAnsi="Times New Roman" w:cs="Times New Roman"/>
          <w:sz w:val="24"/>
          <w:szCs w:val="24"/>
        </w:rPr>
        <w:t xml:space="preserve"> </w:t>
      </w:r>
      <w:r w:rsidR="00EC67CB">
        <w:rPr>
          <w:rFonts w:ascii="Times New Roman" w:hAnsi="Times New Roman" w:cs="Times New Roman"/>
          <w:sz w:val="24"/>
          <w:szCs w:val="24"/>
          <w:lang w:val="id-ID"/>
        </w:rPr>
        <w:t>yang bersangkutan dengan kegiatan</w:t>
      </w:r>
      <w:r>
        <w:rPr>
          <w:rFonts w:ascii="Times New Roman" w:hAnsi="Times New Roman" w:cs="Times New Roman"/>
          <w:sz w:val="24"/>
          <w:szCs w:val="24"/>
        </w:rPr>
        <w:t xml:space="preserve"> </w:t>
      </w:r>
      <w:r w:rsidRPr="00BB2E05">
        <w:rPr>
          <w:rFonts w:ascii="Times New Roman" w:hAnsi="Times New Roman" w:cs="Times New Roman"/>
          <w:sz w:val="24"/>
          <w:szCs w:val="24"/>
        </w:rPr>
        <w:t>untuk</w:t>
      </w:r>
      <w:r>
        <w:rPr>
          <w:rFonts w:ascii="Times New Roman" w:hAnsi="Times New Roman" w:cs="Times New Roman"/>
          <w:sz w:val="24"/>
          <w:szCs w:val="24"/>
        </w:rPr>
        <w:t xml:space="preserve"> </w:t>
      </w:r>
      <w:r w:rsidRPr="00BB2E05">
        <w:rPr>
          <w:rFonts w:ascii="Times New Roman" w:hAnsi="Times New Roman" w:cs="Times New Roman"/>
          <w:sz w:val="24"/>
          <w:szCs w:val="24"/>
        </w:rPr>
        <w:t>mempersiapakan</w:t>
      </w:r>
      <w:r>
        <w:rPr>
          <w:rFonts w:ascii="Times New Roman" w:hAnsi="Times New Roman" w:cs="Times New Roman"/>
          <w:sz w:val="24"/>
          <w:szCs w:val="24"/>
        </w:rPr>
        <w:t xml:space="preserve"> </w:t>
      </w:r>
      <w:r w:rsidRPr="00BB2E05">
        <w:rPr>
          <w:rFonts w:ascii="Times New Roman" w:hAnsi="Times New Roman" w:cs="Times New Roman"/>
          <w:sz w:val="24"/>
          <w:szCs w:val="24"/>
        </w:rPr>
        <w:t>perlengkapan</w:t>
      </w:r>
      <w:r w:rsidR="00EC67CB">
        <w:rPr>
          <w:rFonts w:ascii="Times New Roman" w:hAnsi="Times New Roman" w:cs="Times New Roman"/>
          <w:sz w:val="24"/>
          <w:szCs w:val="24"/>
          <w:lang w:val="id-ID"/>
        </w:rPr>
        <w:t>.</w:t>
      </w:r>
    </w:p>
    <w:p w:rsidR="00EC67CB" w:rsidRPr="00EC67CB" w:rsidRDefault="00EC67CB" w:rsidP="00881DA2">
      <w:pPr>
        <w:spacing w:after="0" w:line="360" w:lineRule="auto"/>
        <w:jc w:val="both"/>
        <w:rPr>
          <w:rFonts w:ascii="Times New Roman" w:hAnsi="Times New Roman" w:cs="Times New Roman"/>
          <w:sz w:val="24"/>
          <w:szCs w:val="24"/>
        </w:rPr>
      </w:pPr>
      <w:r w:rsidRPr="00EC67CB">
        <w:rPr>
          <w:rFonts w:ascii="Times New Roman" w:hAnsi="Times New Roman" w:cs="Times New Roman"/>
          <w:sz w:val="24"/>
          <w:szCs w:val="24"/>
        </w:rPr>
        <w:t>Perlengkapan yang harus dibawa pada saat p</w:t>
      </w:r>
      <w:r>
        <w:rPr>
          <w:rFonts w:ascii="Times New Roman" w:hAnsi="Times New Roman" w:cs="Times New Roman"/>
          <w:sz w:val="24"/>
          <w:szCs w:val="24"/>
          <w:lang w:val="id-ID"/>
        </w:rPr>
        <w:t xml:space="preserve">ameran </w:t>
      </w:r>
      <w:r w:rsidRPr="00EC67CB">
        <w:rPr>
          <w:rFonts w:ascii="Times New Roman" w:hAnsi="Times New Roman" w:cs="Times New Roman"/>
          <w:sz w:val="24"/>
          <w:szCs w:val="24"/>
        </w:rPr>
        <w:t>adalah sebagaiberikut:</w:t>
      </w:r>
    </w:p>
    <w:p w:rsidR="00EC67CB" w:rsidRPr="00B274BC"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274BC">
        <w:rPr>
          <w:rFonts w:ascii="Times New Roman" w:hAnsi="Times New Roman" w:cs="Times New Roman"/>
          <w:sz w:val="24"/>
          <w:szCs w:val="24"/>
        </w:rPr>
        <w:t>Laptop</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LCD Projector</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Roll Cabel</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Speaker</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Stand Banner Program Studi</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Stand Banner Pendaftaran PPNS</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Stand Banner Wardrobe PPNS</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Adminstrasi</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Perintah</w:t>
      </w:r>
      <w:r>
        <w:rPr>
          <w:rFonts w:ascii="Times New Roman" w:hAnsi="Times New Roman" w:cs="Times New Roman"/>
          <w:sz w:val="24"/>
          <w:szCs w:val="24"/>
        </w:rPr>
        <w:t xml:space="preserve"> </w:t>
      </w:r>
      <w:r w:rsidRPr="00BB2E05">
        <w:rPr>
          <w:rFonts w:ascii="Times New Roman" w:hAnsi="Times New Roman" w:cs="Times New Roman"/>
          <w:sz w:val="24"/>
          <w:szCs w:val="24"/>
        </w:rPr>
        <w:t>Perjalanan</w:t>
      </w:r>
      <w:r>
        <w:rPr>
          <w:rFonts w:ascii="Times New Roman" w:hAnsi="Times New Roman" w:cs="Times New Roman"/>
          <w:sz w:val="24"/>
          <w:szCs w:val="24"/>
        </w:rPr>
        <w:t xml:space="preserve"> </w:t>
      </w:r>
      <w:r w:rsidRPr="00BB2E05">
        <w:rPr>
          <w:rFonts w:ascii="Times New Roman" w:hAnsi="Times New Roman" w:cs="Times New Roman"/>
          <w:sz w:val="24"/>
          <w:szCs w:val="24"/>
        </w:rPr>
        <w:t>Dinas</w:t>
      </w:r>
      <w:r w:rsidR="003B263D">
        <w:rPr>
          <w:rFonts w:ascii="Times New Roman" w:hAnsi="Times New Roman" w:cs="Times New Roman"/>
          <w:sz w:val="24"/>
          <w:szCs w:val="24"/>
          <w:lang w:val="id-ID"/>
        </w:rPr>
        <w:t xml:space="preserve"> </w:t>
      </w:r>
      <w:r w:rsidRPr="00BB2E05">
        <w:rPr>
          <w:rFonts w:ascii="Times New Roman" w:hAnsi="Times New Roman" w:cs="Times New Roman"/>
          <w:sz w:val="24"/>
          <w:szCs w:val="24"/>
        </w:rPr>
        <w:t>(SPPD)</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Surat</w:t>
      </w:r>
      <w:r>
        <w:rPr>
          <w:rFonts w:ascii="Times New Roman" w:hAnsi="Times New Roman" w:cs="Times New Roman"/>
          <w:sz w:val="24"/>
          <w:szCs w:val="24"/>
        </w:rPr>
        <w:t xml:space="preserve"> </w:t>
      </w:r>
      <w:r w:rsidRPr="00BB2E05">
        <w:rPr>
          <w:rFonts w:ascii="Times New Roman" w:hAnsi="Times New Roman" w:cs="Times New Roman"/>
          <w:sz w:val="24"/>
          <w:szCs w:val="24"/>
        </w:rPr>
        <w:t>Pengantar PMDK</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Tanda</w:t>
      </w:r>
      <w:r w:rsidR="00B274BC">
        <w:rPr>
          <w:rFonts w:ascii="Times New Roman" w:hAnsi="Times New Roman" w:cs="Times New Roman"/>
          <w:sz w:val="24"/>
          <w:szCs w:val="24"/>
          <w:lang w:val="id-ID"/>
        </w:rPr>
        <w:t xml:space="preserve"> </w:t>
      </w:r>
      <w:r w:rsidRPr="00BB2E05">
        <w:rPr>
          <w:rFonts w:ascii="Times New Roman" w:hAnsi="Times New Roman" w:cs="Times New Roman"/>
          <w:sz w:val="24"/>
          <w:szCs w:val="24"/>
        </w:rPr>
        <w:t>Terima</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Berita</w:t>
      </w:r>
      <w:r w:rsidR="00B274BC">
        <w:rPr>
          <w:rFonts w:ascii="Times New Roman" w:hAnsi="Times New Roman" w:cs="Times New Roman"/>
          <w:sz w:val="24"/>
          <w:szCs w:val="24"/>
          <w:lang w:val="id-ID"/>
        </w:rPr>
        <w:t xml:space="preserve"> </w:t>
      </w:r>
      <w:r w:rsidRPr="00BB2E05">
        <w:rPr>
          <w:rFonts w:ascii="Times New Roman" w:hAnsi="Times New Roman" w:cs="Times New Roman"/>
          <w:sz w:val="24"/>
          <w:szCs w:val="24"/>
        </w:rPr>
        <w:t>Acara</w:t>
      </w:r>
    </w:p>
    <w:p w:rsidR="00EC67CB" w:rsidRPr="00BB2E05" w:rsidRDefault="00EC67CB" w:rsidP="00881DA2">
      <w:pPr>
        <w:pStyle w:val="ListParagraph"/>
        <w:numPr>
          <w:ilvl w:val="4"/>
          <w:numId w:val="22"/>
        </w:numPr>
        <w:spacing w:after="0" w:line="360" w:lineRule="auto"/>
        <w:ind w:left="993" w:hanging="284"/>
        <w:jc w:val="both"/>
        <w:rPr>
          <w:rFonts w:ascii="Times New Roman" w:hAnsi="Times New Roman" w:cs="Times New Roman"/>
          <w:sz w:val="24"/>
          <w:szCs w:val="24"/>
        </w:rPr>
      </w:pPr>
      <w:r w:rsidRPr="00BB2E05">
        <w:rPr>
          <w:rFonts w:ascii="Times New Roman" w:hAnsi="Times New Roman" w:cs="Times New Roman"/>
          <w:sz w:val="24"/>
          <w:szCs w:val="24"/>
        </w:rPr>
        <w:t>Materi</w:t>
      </w:r>
      <w:r>
        <w:rPr>
          <w:rFonts w:ascii="Times New Roman" w:hAnsi="Times New Roman" w:cs="Times New Roman"/>
          <w:sz w:val="24"/>
          <w:szCs w:val="24"/>
        </w:rPr>
        <w:t xml:space="preserve"> </w:t>
      </w:r>
      <w:r w:rsidRPr="00BB2E05">
        <w:rPr>
          <w:rFonts w:ascii="Times New Roman" w:hAnsi="Times New Roman" w:cs="Times New Roman"/>
          <w:sz w:val="24"/>
          <w:szCs w:val="24"/>
        </w:rPr>
        <w:t>P</w:t>
      </w:r>
      <w:r>
        <w:rPr>
          <w:rFonts w:ascii="Times New Roman" w:hAnsi="Times New Roman" w:cs="Times New Roman"/>
          <w:sz w:val="24"/>
          <w:szCs w:val="24"/>
          <w:lang w:val="id-ID"/>
        </w:rPr>
        <w:t>amera</w:t>
      </w:r>
      <w:r w:rsidR="00B274BC">
        <w:rPr>
          <w:rFonts w:ascii="Times New Roman" w:hAnsi="Times New Roman" w:cs="Times New Roman"/>
          <w:sz w:val="24"/>
          <w:szCs w:val="24"/>
          <w:lang w:val="id-ID"/>
        </w:rPr>
        <w:t>n</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Brosur PPNS</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Kalender PPNS</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 xml:space="preserve">CD </w:t>
      </w:r>
      <w:r w:rsidRPr="00B274BC">
        <w:rPr>
          <w:rFonts w:ascii="Times New Roman" w:hAnsi="Times New Roman" w:cs="Times New Roman"/>
          <w:sz w:val="24"/>
          <w:szCs w:val="24"/>
        </w:rPr>
        <w:t>pengenalan</w:t>
      </w:r>
      <w:r w:rsidRPr="00BB2E05">
        <w:rPr>
          <w:rFonts w:ascii="Times New Roman" w:hAnsi="Times New Roman" w:cs="Times New Roman"/>
          <w:sz w:val="24"/>
          <w:szCs w:val="24"/>
        </w:rPr>
        <w:t xml:space="preserve"> PPNS</w:t>
      </w:r>
    </w:p>
    <w:p w:rsidR="00EC67CB" w:rsidRPr="00BB2E05"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BB2E05">
        <w:rPr>
          <w:rFonts w:ascii="Times New Roman" w:hAnsi="Times New Roman" w:cs="Times New Roman"/>
          <w:sz w:val="24"/>
          <w:szCs w:val="24"/>
        </w:rPr>
        <w:t xml:space="preserve">Note PPNS </w:t>
      </w:r>
    </w:p>
    <w:p w:rsidR="002C5FDE" w:rsidRPr="00B274BC" w:rsidRDefault="00EC67CB" w:rsidP="00881DA2">
      <w:pPr>
        <w:pStyle w:val="ListParagraph"/>
        <w:numPr>
          <w:ilvl w:val="5"/>
          <w:numId w:val="1"/>
        </w:numPr>
        <w:spacing w:after="0" w:line="360" w:lineRule="auto"/>
        <w:ind w:left="1560" w:hanging="284"/>
        <w:jc w:val="both"/>
        <w:rPr>
          <w:rFonts w:ascii="Times New Roman" w:hAnsi="Times New Roman" w:cs="Times New Roman"/>
          <w:sz w:val="24"/>
          <w:szCs w:val="24"/>
        </w:rPr>
      </w:pPr>
      <w:r w:rsidRPr="00EC67CB">
        <w:rPr>
          <w:rFonts w:ascii="Times New Roman" w:hAnsi="Times New Roman" w:cs="Times New Roman"/>
          <w:sz w:val="24"/>
          <w:szCs w:val="24"/>
        </w:rPr>
        <w:t>Ballpoint PPNS</w:t>
      </w:r>
      <w:r w:rsidR="002C5FDE" w:rsidRPr="00B274BC">
        <w:rPr>
          <w:rFonts w:ascii="Times New Roman" w:hAnsi="Times New Roman" w:cs="Times New Roman"/>
          <w:sz w:val="24"/>
          <w:szCs w:val="24"/>
        </w:rPr>
        <w:br w:type="page"/>
      </w:r>
    </w:p>
    <w:p w:rsidR="002C5FDE" w:rsidRDefault="002C5FDE" w:rsidP="00881DA2">
      <w:pPr>
        <w:tabs>
          <w:tab w:val="left" w:pos="851"/>
        </w:tabs>
        <w:spacing w:after="0" w:line="360" w:lineRule="auto"/>
        <w:jc w:val="both"/>
        <w:rPr>
          <w:rFonts w:ascii="Times New Roman" w:hAnsi="Times New Roman" w:cs="Times New Roman"/>
          <w:b/>
          <w:sz w:val="24"/>
          <w:szCs w:val="24"/>
          <w:u w:val="single"/>
          <w:lang w:val="id-ID"/>
        </w:rPr>
      </w:pPr>
      <w:r w:rsidRPr="002C5FDE">
        <w:rPr>
          <w:rFonts w:ascii="Times New Roman" w:hAnsi="Times New Roman" w:cs="Times New Roman"/>
          <w:b/>
          <w:sz w:val="24"/>
          <w:szCs w:val="24"/>
          <w:u w:val="single"/>
          <w:lang w:val="id-ID"/>
        </w:rPr>
        <w:lastRenderedPageBreak/>
        <w:t xml:space="preserve">Prosedur Penayangan Berita Di Media Massa </w:t>
      </w:r>
    </w:p>
    <w:p w:rsidR="00EC67CB" w:rsidRPr="00EC67CB" w:rsidRDefault="00EC67CB" w:rsidP="00881DA2">
      <w:pPr>
        <w:tabs>
          <w:tab w:val="left" w:pos="851"/>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penayangan berita di media massa yang telah dilakukan oleh PPNS biasanya menggunakan media elektronik TV dan surat kabar. Berikut merupakan prosedurnya:</w:t>
      </w:r>
    </w:p>
    <w:p w:rsidR="00EC67CB" w:rsidRP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sidRPr="00EC67CB">
        <w:rPr>
          <w:rFonts w:ascii="Times New Roman" w:hAnsi="Times New Roman" w:cs="Times New Roman"/>
          <w:sz w:val="24"/>
          <w:szCs w:val="24"/>
          <w:lang w:val="id-ID"/>
        </w:rPr>
        <w:t>Pihak atasan yang berwenang memberikan instruksi ke bagian Humas PPNS untuk menayangkan berita</w:t>
      </w:r>
    </w:p>
    <w:p w:rsidR="003F009C" w:rsidRP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sidRPr="00EC67CB">
        <w:rPr>
          <w:rFonts w:ascii="Times New Roman" w:hAnsi="Times New Roman" w:cs="Times New Roman"/>
          <w:sz w:val="24"/>
          <w:szCs w:val="24"/>
          <w:lang w:val="id-ID"/>
        </w:rPr>
        <w:t>Pihak</w:t>
      </w:r>
      <w:r>
        <w:rPr>
          <w:rFonts w:ascii="Times New Roman" w:hAnsi="Times New Roman" w:cs="Times New Roman"/>
          <w:sz w:val="24"/>
          <w:szCs w:val="24"/>
          <w:lang w:val="id-ID"/>
        </w:rPr>
        <w:t xml:space="preserve"> </w:t>
      </w:r>
      <w:r w:rsidRPr="00EC67CB">
        <w:rPr>
          <w:rFonts w:ascii="Times New Roman" w:hAnsi="Times New Roman" w:cs="Times New Roman"/>
          <w:sz w:val="24"/>
          <w:szCs w:val="24"/>
          <w:lang w:val="id-ID"/>
        </w:rPr>
        <w:t xml:space="preserve">Humas membuat </w:t>
      </w:r>
      <w:r w:rsidRPr="00EC67CB">
        <w:rPr>
          <w:rFonts w:ascii="Times New Roman" w:hAnsi="Times New Roman" w:cs="Times New Roman"/>
          <w:i/>
          <w:sz w:val="24"/>
          <w:szCs w:val="24"/>
          <w:lang w:val="id-ID"/>
        </w:rPr>
        <w:t xml:space="preserve">release </w:t>
      </w:r>
      <w:r w:rsidRPr="00EC67CB">
        <w:rPr>
          <w:rFonts w:ascii="Times New Roman" w:hAnsi="Times New Roman" w:cs="Times New Roman"/>
          <w:sz w:val="24"/>
          <w:szCs w:val="24"/>
          <w:lang w:val="id-ID"/>
        </w:rPr>
        <w:t xml:space="preserve">atau pemberitahuan suatu berita </w:t>
      </w:r>
    </w:p>
    <w:p w:rsid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sidRPr="00EC67CB">
        <w:rPr>
          <w:rFonts w:ascii="Times New Roman" w:hAnsi="Times New Roman" w:cs="Times New Roman"/>
          <w:sz w:val="24"/>
          <w:szCs w:val="24"/>
          <w:lang w:val="id-ID"/>
        </w:rPr>
        <w:t>Pihak Humas menghubungi beberapa wartawan</w:t>
      </w:r>
      <w:r>
        <w:rPr>
          <w:rFonts w:ascii="Times New Roman" w:hAnsi="Times New Roman" w:cs="Times New Roman"/>
          <w:sz w:val="24"/>
          <w:szCs w:val="24"/>
          <w:lang w:val="id-ID"/>
        </w:rPr>
        <w:t xml:space="preserve"> untuk datang dan </w:t>
      </w:r>
      <w:r w:rsidRPr="00EC67CB">
        <w:rPr>
          <w:rFonts w:ascii="Times New Roman" w:hAnsi="Times New Roman" w:cs="Times New Roman"/>
          <w:sz w:val="24"/>
          <w:szCs w:val="24"/>
          <w:lang w:val="id-ID"/>
        </w:rPr>
        <w:t>menayangkan berita (baik melalui media elektronik maupun surat kabar)</w:t>
      </w:r>
    </w:p>
    <w:p w:rsid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Wartawan yang menerima undangan dan datang ke PPNS membuat konsep dasar berita</w:t>
      </w:r>
    </w:p>
    <w:p w:rsid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Pihak Humas mereview dan merevisi konsep dasar dari wartawan</w:t>
      </w:r>
    </w:p>
    <w:p w:rsid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Pihak Humas dan wartawan melakukan persetujuan</w:t>
      </w:r>
    </w:p>
    <w:p w:rsidR="00EC67CB" w:rsidRPr="00EC67CB" w:rsidRDefault="00EC67CB" w:rsidP="00881DA2">
      <w:pPr>
        <w:pStyle w:val="ListParagraph"/>
        <w:numPr>
          <w:ilvl w:val="0"/>
          <w:numId w:val="19"/>
        </w:numPr>
        <w:tabs>
          <w:tab w:val="left" w:pos="851"/>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Wartawan siap melakukan penayangan berita.</w:t>
      </w:r>
    </w:p>
    <w:p w:rsidR="00EC67CB" w:rsidRPr="00EC67CB" w:rsidRDefault="00EC67CB" w:rsidP="00881DA2">
      <w:pPr>
        <w:pStyle w:val="ListParagraph"/>
        <w:tabs>
          <w:tab w:val="left" w:pos="851"/>
        </w:tabs>
        <w:spacing w:after="0" w:line="360" w:lineRule="auto"/>
        <w:jc w:val="both"/>
        <w:rPr>
          <w:rFonts w:ascii="Times New Roman" w:hAnsi="Times New Roman" w:cs="Times New Roman"/>
          <w:color w:val="FF0000"/>
          <w:sz w:val="24"/>
          <w:szCs w:val="24"/>
          <w:lang w:val="id-ID"/>
        </w:rPr>
      </w:pPr>
    </w:p>
    <w:sectPr w:rsidR="00EC67CB" w:rsidRPr="00EC67CB" w:rsidSect="00DD37B3">
      <w:footerReference w:type="default" r:id="rId43"/>
      <w:footerReference w:type="first" r:id="rId44"/>
      <w:pgSz w:w="11906" w:h="16838"/>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22" w:rsidRDefault="00E63522" w:rsidP="00881DA2">
      <w:pPr>
        <w:spacing w:after="0" w:line="240" w:lineRule="auto"/>
      </w:pPr>
      <w:r>
        <w:separator/>
      </w:r>
    </w:p>
  </w:endnote>
  <w:endnote w:type="continuationSeparator" w:id="1">
    <w:p w:rsidR="00E63522" w:rsidRDefault="00E63522" w:rsidP="0088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886"/>
      <w:docPartObj>
        <w:docPartGallery w:val="Page Numbers (Bottom of Page)"/>
        <w:docPartUnique/>
      </w:docPartObj>
    </w:sdtPr>
    <w:sdtContent>
      <w:p w:rsidR="00881DA2" w:rsidRDefault="0037641A">
        <w:pPr>
          <w:pStyle w:val="Footer"/>
          <w:jc w:val="right"/>
        </w:pPr>
        <w:fldSimple w:instr=" PAGE   \* MERGEFORMAT ">
          <w:r w:rsidR="00881DA2">
            <w:rPr>
              <w:noProof/>
            </w:rPr>
            <w:t>ii</w:t>
          </w:r>
        </w:fldSimple>
      </w:p>
    </w:sdtContent>
  </w:sdt>
  <w:p w:rsidR="00881DA2" w:rsidRDefault="00881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12"/>
      <w:docPartObj>
        <w:docPartGallery w:val="Page Numbers (Bottom of Page)"/>
        <w:docPartUnique/>
      </w:docPartObj>
    </w:sdtPr>
    <w:sdtContent>
      <w:p w:rsidR="00DD37B3" w:rsidRDefault="0037641A">
        <w:pPr>
          <w:pStyle w:val="Footer"/>
          <w:jc w:val="right"/>
        </w:pPr>
      </w:p>
    </w:sdtContent>
  </w:sdt>
  <w:p w:rsidR="00881DA2" w:rsidRPr="00881DA2" w:rsidRDefault="00881DA2">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896"/>
      <w:docPartObj>
        <w:docPartGallery w:val="Page Numbers (Bottom of Page)"/>
        <w:docPartUnique/>
      </w:docPartObj>
    </w:sdtPr>
    <w:sdtContent>
      <w:p w:rsidR="00881DA2" w:rsidRDefault="0037641A">
        <w:pPr>
          <w:pStyle w:val="Footer"/>
          <w:jc w:val="right"/>
        </w:pPr>
        <w:fldSimple w:instr=" PAGE   \* MERGEFORMAT ">
          <w:r w:rsidR="00DD37B3">
            <w:rPr>
              <w:noProof/>
            </w:rPr>
            <w:t>i</w:t>
          </w:r>
        </w:fldSimple>
      </w:p>
    </w:sdtContent>
  </w:sdt>
  <w:p w:rsidR="00881DA2" w:rsidRDefault="00881DA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18"/>
      <w:docPartObj>
        <w:docPartGallery w:val="Page Numbers (Bottom of Page)"/>
        <w:docPartUnique/>
      </w:docPartObj>
    </w:sdtPr>
    <w:sdtContent>
      <w:p w:rsidR="00DD37B3" w:rsidRDefault="0037641A">
        <w:pPr>
          <w:pStyle w:val="Footer"/>
          <w:jc w:val="right"/>
        </w:pPr>
        <w:fldSimple w:instr=" PAGE   \* MERGEFORMAT ">
          <w:r w:rsidR="00E53F18">
            <w:rPr>
              <w:noProof/>
            </w:rPr>
            <w:t>i</w:t>
          </w:r>
        </w:fldSimple>
      </w:p>
    </w:sdtContent>
  </w:sdt>
  <w:p w:rsidR="00DD37B3" w:rsidRDefault="00DD37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3" w:rsidRDefault="0037641A">
    <w:pPr>
      <w:pStyle w:val="Footer"/>
      <w:jc w:val="right"/>
    </w:pPr>
    <w:fldSimple w:instr=" PAGE   \* MERGEFORMAT ">
      <w:r w:rsidR="00E53F18">
        <w:rPr>
          <w:noProof/>
        </w:rPr>
        <w:t>31</w:t>
      </w:r>
    </w:fldSimple>
  </w:p>
  <w:p w:rsidR="00DD37B3" w:rsidRPr="00881DA2" w:rsidRDefault="00DD37B3">
    <w:pPr>
      <w:pStyle w:val="Footer"/>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7B3" w:rsidRDefault="0037641A">
    <w:pPr>
      <w:pStyle w:val="Footer"/>
      <w:jc w:val="right"/>
    </w:pPr>
    <w:fldSimple w:instr=" PAGE   \* MERGEFORMAT ">
      <w:r w:rsidR="00E53F18">
        <w:rPr>
          <w:noProof/>
        </w:rPr>
        <w:t>1</w:t>
      </w:r>
    </w:fldSimple>
  </w:p>
  <w:p w:rsidR="00DD37B3" w:rsidRDefault="00DD3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22" w:rsidRDefault="00E63522" w:rsidP="00881DA2">
      <w:pPr>
        <w:spacing w:after="0" w:line="240" w:lineRule="auto"/>
      </w:pPr>
      <w:r>
        <w:separator/>
      </w:r>
    </w:p>
  </w:footnote>
  <w:footnote w:type="continuationSeparator" w:id="1">
    <w:p w:rsidR="00E63522" w:rsidRDefault="00E63522" w:rsidP="00881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E2824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3"/>
    <w:multiLevelType w:val="hybridMultilevel"/>
    <w:tmpl w:val="CA1C3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5C5D61"/>
    <w:multiLevelType w:val="hybridMultilevel"/>
    <w:tmpl w:val="596E23BC"/>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AF3381"/>
    <w:multiLevelType w:val="hybridMultilevel"/>
    <w:tmpl w:val="5DDC297A"/>
    <w:lvl w:ilvl="0" w:tplc="FA1A5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C0E43"/>
    <w:multiLevelType w:val="hybridMultilevel"/>
    <w:tmpl w:val="130E5B98"/>
    <w:lvl w:ilvl="0" w:tplc="127C9468">
      <w:start w:val="1"/>
      <w:numFmt w:val="lowerLetter"/>
      <w:lvlText w:val="%1."/>
      <w:lvlJc w:val="left"/>
      <w:pPr>
        <w:ind w:left="1494" w:hanging="360"/>
      </w:pPr>
      <w:rPr>
        <w:rFonts w:cs="Times New Roman" w:hint="default"/>
        <w:b/>
      </w:rPr>
    </w:lvl>
    <w:lvl w:ilvl="1" w:tplc="6D944862">
      <w:start w:val="1"/>
      <w:numFmt w:val="decimal"/>
      <w:lvlText w:val="%2."/>
      <w:lvlJc w:val="left"/>
      <w:pPr>
        <w:ind w:left="2274" w:hanging="42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8BF0C97"/>
    <w:multiLevelType w:val="hybridMultilevel"/>
    <w:tmpl w:val="39C841B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96D2AC7"/>
    <w:multiLevelType w:val="hybridMultilevel"/>
    <w:tmpl w:val="06007B86"/>
    <w:lvl w:ilvl="0" w:tplc="1C0C52B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9B56A5A"/>
    <w:multiLevelType w:val="hybridMultilevel"/>
    <w:tmpl w:val="F41A508A"/>
    <w:lvl w:ilvl="0" w:tplc="E5C4218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265FE3"/>
    <w:multiLevelType w:val="hybridMultilevel"/>
    <w:tmpl w:val="AD8A34F4"/>
    <w:lvl w:ilvl="0" w:tplc="4E5213F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D2C49F1"/>
    <w:multiLevelType w:val="hybridMultilevel"/>
    <w:tmpl w:val="DBD2C59C"/>
    <w:lvl w:ilvl="0" w:tplc="7BC6CA50">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8B84E39"/>
    <w:multiLevelType w:val="multilevel"/>
    <w:tmpl w:val="A2147BF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D474766"/>
    <w:multiLevelType w:val="hybridMultilevel"/>
    <w:tmpl w:val="0542F90A"/>
    <w:lvl w:ilvl="0" w:tplc="F3300120">
      <w:start w:val="1"/>
      <w:numFmt w:val="upperRoman"/>
      <w:lvlText w:val="%1."/>
      <w:lvlJc w:val="left"/>
      <w:pPr>
        <w:ind w:left="1080" w:hanging="720"/>
      </w:pPr>
      <w:rPr>
        <w:rFonts w:hint="default"/>
        <w:b/>
      </w:rPr>
    </w:lvl>
    <w:lvl w:ilvl="1" w:tplc="04210019">
      <w:start w:val="1"/>
      <w:numFmt w:val="lowerLetter"/>
      <w:lvlText w:val="%2."/>
      <w:lvlJc w:val="left"/>
      <w:pPr>
        <w:ind w:left="1440" w:hanging="360"/>
      </w:pPr>
    </w:lvl>
    <w:lvl w:ilvl="2" w:tplc="04210017">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95987CB4">
      <w:start w:val="1"/>
      <w:numFmt w:val="bullet"/>
      <w:lvlText w:val="-"/>
      <w:lvlJc w:val="left"/>
      <w:pPr>
        <w:ind w:left="4500" w:hanging="360"/>
      </w:pPr>
      <w:rPr>
        <w:rFonts w:ascii="Times New Roman" w:eastAsiaTheme="minorEastAsia"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3306A2"/>
    <w:multiLevelType w:val="hybridMultilevel"/>
    <w:tmpl w:val="32DA26A0"/>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A384619"/>
    <w:multiLevelType w:val="hybridMultilevel"/>
    <w:tmpl w:val="3AC068BE"/>
    <w:lvl w:ilvl="0" w:tplc="04210011">
      <w:start w:val="1"/>
      <w:numFmt w:val="decimal"/>
      <w:lvlText w:val="%1)"/>
      <w:lvlJc w:val="left"/>
      <w:pPr>
        <w:ind w:left="1571" w:hanging="360"/>
      </w:pPr>
    </w:lvl>
    <w:lvl w:ilvl="1" w:tplc="C29425AC">
      <w:start w:val="1"/>
      <w:numFmt w:val="decimal"/>
      <w:lvlText w:val="%2)"/>
      <w:lvlJc w:val="left"/>
      <w:pPr>
        <w:ind w:left="2291" w:hanging="360"/>
      </w:pPr>
      <w:rPr>
        <w:i w:val="0"/>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AB60D6F"/>
    <w:multiLevelType w:val="hybridMultilevel"/>
    <w:tmpl w:val="6D9ED1F4"/>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54719"/>
    <w:multiLevelType w:val="hybridMultilevel"/>
    <w:tmpl w:val="A466782C"/>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712CC6"/>
    <w:multiLevelType w:val="hybridMultilevel"/>
    <w:tmpl w:val="A16667E8"/>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42F44AD0"/>
    <w:multiLevelType w:val="hybridMultilevel"/>
    <w:tmpl w:val="8418293C"/>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C4055B"/>
    <w:multiLevelType w:val="hybridMultilevel"/>
    <w:tmpl w:val="FC80881E"/>
    <w:lvl w:ilvl="0" w:tplc="04E4E8C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498B10C0"/>
    <w:multiLevelType w:val="hybridMultilevel"/>
    <w:tmpl w:val="9C6C6252"/>
    <w:lvl w:ilvl="0" w:tplc="CA8029A2">
      <w:start w:val="1"/>
      <w:numFmt w:val="lowerLetter"/>
      <w:lvlText w:val="%1."/>
      <w:lvlJc w:val="left"/>
      <w:pPr>
        <w:ind w:left="644" w:hanging="360"/>
      </w:pPr>
      <w:rPr>
        <w:rFonts w:ascii="Times New Roman" w:hAnsi="Times New Roman" w:cs="Times New Roman" w:hint="default"/>
        <w:sz w:val="24"/>
        <w:u w:val="single"/>
      </w:rPr>
    </w:lvl>
    <w:lvl w:ilvl="1" w:tplc="59162F38">
      <w:start w:val="1"/>
      <w:numFmt w:val="lowerLetter"/>
      <w:pStyle w:val="TOC1"/>
      <w:lvlText w:val="%2."/>
      <w:lvlJc w:val="left"/>
      <w:pPr>
        <w:ind w:left="1364" w:hanging="360"/>
      </w:pPr>
      <w:rPr>
        <w:rFonts w:ascii="Times New Roman" w:eastAsiaTheme="minorEastAsia" w:hAnsi="Times New Roman" w:cs="Times New Roman"/>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A9A3950"/>
    <w:multiLevelType w:val="hybridMultilevel"/>
    <w:tmpl w:val="E75A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71F10"/>
    <w:multiLevelType w:val="hybridMultilevel"/>
    <w:tmpl w:val="BB6CC10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E776B68"/>
    <w:multiLevelType w:val="hybridMultilevel"/>
    <w:tmpl w:val="84E84E38"/>
    <w:lvl w:ilvl="0" w:tplc="1810624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F729D1"/>
    <w:multiLevelType w:val="hybridMultilevel"/>
    <w:tmpl w:val="F4AA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62196"/>
    <w:multiLevelType w:val="hybridMultilevel"/>
    <w:tmpl w:val="A28E9116"/>
    <w:lvl w:ilvl="0" w:tplc="0B58A74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3B8456C"/>
    <w:multiLevelType w:val="hybridMultilevel"/>
    <w:tmpl w:val="F7B8FD1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A4102D2"/>
    <w:multiLevelType w:val="hybridMultilevel"/>
    <w:tmpl w:val="D21611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A870239"/>
    <w:multiLevelType w:val="hybridMultilevel"/>
    <w:tmpl w:val="E250AAC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C873BC3"/>
    <w:multiLevelType w:val="hybridMultilevel"/>
    <w:tmpl w:val="B96ACAF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9">
    <w:nsid w:val="76EC0D8E"/>
    <w:multiLevelType w:val="hybridMultilevel"/>
    <w:tmpl w:val="49886DE4"/>
    <w:lvl w:ilvl="0" w:tplc="024C5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10"/>
  </w:num>
  <w:num w:numId="4">
    <w:abstractNumId w:val="21"/>
  </w:num>
  <w:num w:numId="5">
    <w:abstractNumId w:val="27"/>
  </w:num>
  <w:num w:numId="6">
    <w:abstractNumId w:val="2"/>
  </w:num>
  <w:num w:numId="7">
    <w:abstractNumId w:val="17"/>
  </w:num>
  <w:num w:numId="8">
    <w:abstractNumId w:val="9"/>
  </w:num>
  <w:num w:numId="9">
    <w:abstractNumId w:val="16"/>
  </w:num>
  <w:num w:numId="10">
    <w:abstractNumId w:val="18"/>
  </w:num>
  <w:num w:numId="11">
    <w:abstractNumId w:val="23"/>
  </w:num>
  <w:num w:numId="12">
    <w:abstractNumId w:val="20"/>
  </w:num>
  <w:num w:numId="13">
    <w:abstractNumId w:val="14"/>
  </w:num>
  <w:num w:numId="14">
    <w:abstractNumId w:val="3"/>
  </w:num>
  <w:num w:numId="15">
    <w:abstractNumId w:val="8"/>
  </w:num>
  <w:num w:numId="16">
    <w:abstractNumId w:val="25"/>
  </w:num>
  <w:num w:numId="17">
    <w:abstractNumId w:val="0"/>
  </w:num>
  <w:num w:numId="18">
    <w:abstractNumId w:val="7"/>
  </w:num>
  <w:num w:numId="19">
    <w:abstractNumId w:val="22"/>
  </w:num>
  <w:num w:numId="20">
    <w:abstractNumId w:val="29"/>
  </w:num>
  <w:num w:numId="21">
    <w:abstractNumId w:val="1"/>
  </w:num>
  <w:num w:numId="22">
    <w:abstractNumId w:val="5"/>
  </w:num>
  <w:num w:numId="23">
    <w:abstractNumId w:val="24"/>
  </w:num>
  <w:num w:numId="24">
    <w:abstractNumId w:val="4"/>
  </w:num>
  <w:num w:numId="25">
    <w:abstractNumId w:val="15"/>
  </w:num>
  <w:num w:numId="26">
    <w:abstractNumId w:val="19"/>
  </w:num>
  <w:num w:numId="27">
    <w:abstractNumId w:val="19"/>
  </w:num>
  <w:num w:numId="28">
    <w:abstractNumId w:val="19"/>
  </w:num>
  <w:num w:numId="29">
    <w:abstractNumId w:val="28"/>
  </w:num>
  <w:num w:numId="30">
    <w:abstractNumId w:val="12"/>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7F4E"/>
    <w:rsid w:val="000007AB"/>
    <w:rsid w:val="00001E19"/>
    <w:rsid w:val="000020EC"/>
    <w:rsid w:val="000033D5"/>
    <w:rsid w:val="0000343E"/>
    <w:rsid w:val="0000373F"/>
    <w:rsid w:val="0000387E"/>
    <w:rsid w:val="00004589"/>
    <w:rsid w:val="000056BE"/>
    <w:rsid w:val="00006478"/>
    <w:rsid w:val="000064D0"/>
    <w:rsid w:val="000066E0"/>
    <w:rsid w:val="00006BC7"/>
    <w:rsid w:val="000071B7"/>
    <w:rsid w:val="0000736A"/>
    <w:rsid w:val="00010A6C"/>
    <w:rsid w:val="00011CEB"/>
    <w:rsid w:val="00011EA2"/>
    <w:rsid w:val="00012F2D"/>
    <w:rsid w:val="00013342"/>
    <w:rsid w:val="0001375E"/>
    <w:rsid w:val="00013939"/>
    <w:rsid w:val="00014DDB"/>
    <w:rsid w:val="0001765E"/>
    <w:rsid w:val="00017A93"/>
    <w:rsid w:val="00021A66"/>
    <w:rsid w:val="00021DE6"/>
    <w:rsid w:val="000224DC"/>
    <w:rsid w:val="000236B3"/>
    <w:rsid w:val="00023C92"/>
    <w:rsid w:val="000251BF"/>
    <w:rsid w:val="000257D8"/>
    <w:rsid w:val="00026340"/>
    <w:rsid w:val="00030F2B"/>
    <w:rsid w:val="000321F8"/>
    <w:rsid w:val="00033F9C"/>
    <w:rsid w:val="00035851"/>
    <w:rsid w:val="00035EB6"/>
    <w:rsid w:val="00036A7F"/>
    <w:rsid w:val="00037019"/>
    <w:rsid w:val="00042FB8"/>
    <w:rsid w:val="00043821"/>
    <w:rsid w:val="00043DF9"/>
    <w:rsid w:val="00044349"/>
    <w:rsid w:val="000476AC"/>
    <w:rsid w:val="00051798"/>
    <w:rsid w:val="00051FED"/>
    <w:rsid w:val="000521D6"/>
    <w:rsid w:val="0005472B"/>
    <w:rsid w:val="00054D46"/>
    <w:rsid w:val="0005650F"/>
    <w:rsid w:val="0005728D"/>
    <w:rsid w:val="0005762F"/>
    <w:rsid w:val="00060377"/>
    <w:rsid w:val="00061244"/>
    <w:rsid w:val="00061ADF"/>
    <w:rsid w:val="00061C59"/>
    <w:rsid w:val="000638C0"/>
    <w:rsid w:val="00064F18"/>
    <w:rsid w:val="000663EE"/>
    <w:rsid w:val="00071CE2"/>
    <w:rsid w:val="000724AB"/>
    <w:rsid w:val="000725E1"/>
    <w:rsid w:val="00074D76"/>
    <w:rsid w:val="00076BBA"/>
    <w:rsid w:val="00077593"/>
    <w:rsid w:val="00077BB6"/>
    <w:rsid w:val="00077CEC"/>
    <w:rsid w:val="00080D46"/>
    <w:rsid w:val="0008239F"/>
    <w:rsid w:val="00083B1F"/>
    <w:rsid w:val="00084A58"/>
    <w:rsid w:val="000853F0"/>
    <w:rsid w:val="00085B32"/>
    <w:rsid w:val="00085CB2"/>
    <w:rsid w:val="00086A78"/>
    <w:rsid w:val="00086BAF"/>
    <w:rsid w:val="000902AC"/>
    <w:rsid w:val="00090C0E"/>
    <w:rsid w:val="00091232"/>
    <w:rsid w:val="00091983"/>
    <w:rsid w:val="00091F5D"/>
    <w:rsid w:val="00093925"/>
    <w:rsid w:val="00093E74"/>
    <w:rsid w:val="00096928"/>
    <w:rsid w:val="00096D07"/>
    <w:rsid w:val="0009753C"/>
    <w:rsid w:val="00097639"/>
    <w:rsid w:val="000A0829"/>
    <w:rsid w:val="000A18D8"/>
    <w:rsid w:val="000A2FED"/>
    <w:rsid w:val="000A3327"/>
    <w:rsid w:val="000A4260"/>
    <w:rsid w:val="000A4656"/>
    <w:rsid w:val="000A4EC6"/>
    <w:rsid w:val="000A504F"/>
    <w:rsid w:val="000B0B6C"/>
    <w:rsid w:val="000B1A70"/>
    <w:rsid w:val="000B436A"/>
    <w:rsid w:val="000B5326"/>
    <w:rsid w:val="000B5E80"/>
    <w:rsid w:val="000B662D"/>
    <w:rsid w:val="000B738B"/>
    <w:rsid w:val="000C03B3"/>
    <w:rsid w:val="000C0422"/>
    <w:rsid w:val="000C0BE4"/>
    <w:rsid w:val="000C112D"/>
    <w:rsid w:val="000C2A15"/>
    <w:rsid w:val="000C4363"/>
    <w:rsid w:val="000C5EF0"/>
    <w:rsid w:val="000C6C9D"/>
    <w:rsid w:val="000C7904"/>
    <w:rsid w:val="000C7D3A"/>
    <w:rsid w:val="000D11EE"/>
    <w:rsid w:val="000D14FA"/>
    <w:rsid w:val="000D51E7"/>
    <w:rsid w:val="000D5D23"/>
    <w:rsid w:val="000D6B13"/>
    <w:rsid w:val="000D7668"/>
    <w:rsid w:val="000D7FC9"/>
    <w:rsid w:val="000E00D3"/>
    <w:rsid w:val="000E01F4"/>
    <w:rsid w:val="000E023D"/>
    <w:rsid w:val="000E0A79"/>
    <w:rsid w:val="000E1642"/>
    <w:rsid w:val="000E2E62"/>
    <w:rsid w:val="000E3A31"/>
    <w:rsid w:val="000E3C96"/>
    <w:rsid w:val="000E57A0"/>
    <w:rsid w:val="000E6159"/>
    <w:rsid w:val="000E7CEB"/>
    <w:rsid w:val="000F01E6"/>
    <w:rsid w:val="000F2EE6"/>
    <w:rsid w:val="000F5598"/>
    <w:rsid w:val="000F6C20"/>
    <w:rsid w:val="00100169"/>
    <w:rsid w:val="00101897"/>
    <w:rsid w:val="00101C2F"/>
    <w:rsid w:val="0010383D"/>
    <w:rsid w:val="00106932"/>
    <w:rsid w:val="001071C8"/>
    <w:rsid w:val="001139B0"/>
    <w:rsid w:val="00115036"/>
    <w:rsid w:val="00115184"/>
    <w:rsid w:val="00116E67"/>
    <w:rsid w:val="00117B30"/>
    <w:rsid w:val="00120273"/>
    <w:rsid w:val="001214C5"/>
    <w:rsid w:val="00122A5E"/>
    <w:rsid w:val="001242B3"/>
    <w:rsid w:val="00124604"/>
    <w:rsid w:val="001275D1"/>
    <w:rsid w:val="001324A1"/>
    <w:rsid w:val="00133487"/>
    <w:rsid w:val="001350CD"/>
    <w:rsid w:val="001352C5"/>
    <w:rsid w:val="001359F9"/>
    <w:rsid w:val="00135BE7"/>
    <w:rsid w:val="00140087"/>
    <w:rsid w:val="001404B2"/>
    <w:rsid w:val="00140ECC"/>
    <w:rsid w:val="00144927"/>
    <w:rsid w:val="0014551C"/>
    <w:rsid w:val="00147AD2"/>
    <w:rsid w:val="00147CD2"/>
    <w:rsid w:val="0015159F"/>
    <w:rsid w:val="001524CD"/>
    <w:rsid w:val="001524EB"/>
    <w:rsid w:val="001525CB"/>
    <w:rsid w:val="001534CE"/>
    <w:rsid w:val="001549DA"/>
    <w:rsid w:val="00154AC3"/>
    <w:rsid w:val="00154EC0"/>
    <w:rsid w:val="001558F8"/>
    <w:rsid w:val="00155EB4"/>
    <w:rsid w:val="001570B4"/>
    <w:rsid w:val="00160182"/>
    <w:rsid w:val="0016042F"/>
    <w:rsid w:val="00160E70"/>
    <w:rsid w:val="00166B68"/>
    <w:rsid w:val="001706B6"/>
    <w:rsid w:val="00170DA6"/>
    <w:rsid w:val="00170DD5"/>
    <w:rsid w:val="00170F04"/>
    <w:rsid w:val="00172CF4"/>
    <w:rsid w:val="00172D88"/>
    <w:rsid w:val="00175958"/>
    <w:rsid w:val="00175A02"/>
    <w:rsid w:val="00176457"/>
    <w:rsid w:val="00177189"/>
    <w:rsid w:val="00177455"/>
    <w:rsid w:val="00180ABD"/>
    <w:rsid w:val="00184839"/>
    <w:rsid w:val="00184CBB"/>
    <w:rsid w:val="0018535B"/>
    <w:rsid w:val="00185571"/>
    <w:rsid w:val="00192294"/>
    <w:rsid w:val="00194235"/>
    <w:rsid w:val="00194958"/>
    <w:rsid w:val="001A4F1D"/>
    <w:rsid w:val="001A4F88"/>
    <w:rsid w:val="001A6AA1"/>
    <w:rsid w:val="001A6C83"/>
    <w:rsid w:val="001B03B8"/>
    <w:rsid w:val="001B06D6"/>
    <w:rsid w:val="001B149D"/>
    <w:rsid w:val="001B2481"/>
    <w:rsid w:val="001B2AFC"/>
    <w:rsid w:val="001B48BF"/>
    <w:rsid w:val="001B48CB"/>
    <w:rsid w:val="001B5546"/>
    <w:rsid w:val="001B5F3A"/>
    <w:rsid w:val="001B6728"/>
    <w:rsid w:val="001B69FD"/>
    <w:rsid w:val="001C1161"/>
    <w:rsid w:val="001C24EA"/>
    <w:rsid w:val="001C29B8"/>
    <w:rsid w:val="001C41C2"/>
    <w:rsid w:val="001C4618"/>
    <w:rsid w:val="001C56ED"/>
    <w:rsid w:val="001C61EC"/>
    <w:rsid w:val="001D0804"/>
    <w:rsid w:val="001D0EA6"/>
    <w:rsid w:val="001D4F5D"/>
    <w:rsid w:val="001D6334"/>
    <w:rsid w:val="001D680B"/>
    <w:rsid w:val="001D72CA"/>
    <w:rsid w:val="001D7629"/>
    <w:rsid w:val="001D7884"/>
    <w:rsid w:val="001E0296"/>
    <w:rsid w:val="001E208E"/>
    <w:rsid w:val="001E4A03"/>
    <w:rsid w:val="001E638B"/>
    <w:rsid w:val="001F0691"/>
    <w:rsid w:val="001F2728"/>
    <w:rsid w:val="001F41FC"/>
    <w:rsid w:val="001F4200"/>
    <w:rsid w:val="001F5659"/>
    <w:rsid w:val="001F6125"/>
    <w:rsid w:val="001F6B6D"/>
    <w:rsid w:val="001F7062"/>
    <w:rsid w:val="00200F9E"/>
    <w:rsid w:val="0020220E"/>
    <w:rsid w:val="00202A4C"/>
    <w:rsid w:val="00203AA4"/>
    <w:rsid w:val="00203FAB"/>
    <w:rsid w:val="002074D6"/>
    <w:rsid w:val="002077B0"/>
    <w:rsid w:val="00207F84"/>
    <w:rsid w:val="00210CA3"/>
    <w:rsid w:val="00213727"/>
    <w:rsid w:val="00214036"/>
    <w:rsid w:val="00214743"/>
    <w:rsid w:val="002158D1"/>
    <w:rsid w:val="00215934"/>
    <w:rsid w:val="002163DE"/>
    <w:rsid w:val="00221FAF"/>
    <w:rsid w:val="00222DE0"/>
    <w:rsid w:val="00223DF1"/>
    <w:rsid w:val="00225C7C"/>
    <w:rsid w:val="002267F0"/>
    <w:rsid w:val="00227B88"/>
    <w:rsid w:val="00232774"/>
    <w:rsid w:val="002329BC"/>
    <w:rsid w:val="0023455D"/>
    <w:rsid w:val="00234803"/>
    <w:rsid w:val="00234945"/>
    <w:rsid w:val="00235BEC"/>
    <w:rsid w:val="00235C58"/>
    <w:rsid w:val="00237A0E"/>
    <w:rsid w:val="0024272D"/>
    <w:rsid w:val="002442C2"/>
    <w:rsid w:val="0024672E"/>
    <w:rsid w:val="00247175"/>
    <w:rsid w:val="00247A36"/>
    <w:rsid w:val="002502D2"/>
    <w:rsid w:val="00251097"/>
    <w:rsid w:val="002516EF"/>
    <w:rsid w:val="002530A5"/>
    <w:rsid w:val="0025496F"/>
    <w:rsid w:val="00254BC8"/>
    <w:rsid w:val="002569B0"/>
    <w:rsid w:val="00261BDF"/>
    <w:rsid w:val="00261F5A"/>
    <w:rsid w:val="00262CFF"/>
    <w:rsid w:val="00262E62"/>
    <w:rsid w:val="00263667"/>
    <w:rsid w:val="002644DE"/>
    <w:rsid w:val="00264C9A"/>
    <w:rsid w:val="002653BE"/>
    <w:rsid w:val="00265AC1"/>
    <w:rsid w:val="0026721C"/>
    <w:rsid w:val="00267B7D"/>
    <w:rsid w:val="00267BCA"/>
    <w:rsid w:val="002701E2"/>
    <w:rsid w:val="00271AB3"/>
    <w:rsid w:val="00275291"/>
    <w:rsid w:val="002754D0"/>
    <w:rsid w:val="00275AA4"/>
    <w:rsid w:val="00276BDD"/>
    <w:rsid w:val="002808C1"/>
    <w:rsid w:val="002809B9"/>
    <w:rsid w:val="00282AAA"/>
    <w:rsid w:val="002830C8"/>
    <w:rsid w:val="00283307"/>
    <w:rsid w:val="00285027"/>
    <w:rsid w:val="002854FE"/>
    <w:rsid w:val="0028551B"/>
    <w:rsid w:val="00285B29"/>
    <w:rsid w:val="00286E7F"/>
    <w:rsid w:val="00287C96"/>
    <w:rsid w:val="0029036F"/>
    <w:rsid w:val="0029110F"/>
    <w:rsid w:val="002912F4"/>
    <w:rsid w:val="00291DDC"/>
    <w:rsid w:val="002926B1"/>
    <w:rsid w:val="00293BFF"/>
    <w:rsid w:val="002948E6"/>
    <w:rsid w:val="0029623B"/>
    <w:rsid w:val="00296445"/>
    <w:rsid w:val="00296BF3"/>
    <w:rsid w:val="00296E07"/>
    <w:rsid w:val="00296FAF"/>
    <w:rsid w:val="002A1F6D"/>
    <w:rsid w:val="002A2D34"/>
    <w:rsid w:val="002A35CC"/>
    <w:rsid w:val="002A4F32"/>
    <w:rsid w:val="002A565C"/>
    <w:rsid w:val="002A6C06"/>
    <w:rsid w:val="002A6E47"/>
    <w:rsid w:val="002B1695"/>
    <w:rsid w:val="002B2815"/>
    <w:rsid w:val="002B2DBD"/>
    <w:rsid w:val="002B4248"/>
    <w:rsid w:val="002B507D"/>
    <w:rsid w:val="002B6900"/>
    <w:rsid w:val="002C118D"/>
    <w:rsid w:val="002C1611"/>
    <w:rsid w:val="002C27DC"/>
    <w:rsid w:val="002C36DA"/>
    <w:rsid w:val="002C3A10"/>
    <w:rsid w:val="002C553C"/>
    <w:rsid w:val="002C5E94"/>
    <w:rsid w:val="002C5FDE"/>
    <w:rsid w:val="002C76B8"/>
    <w:rsid w:val="002D119E"/>
    <w:rsid w:val="002D22E1"/>
    <w:rsid w:val="002D279C"/>
    <w:rsid w:val="002D36AE"/>
    <w:rsid w:val="002D372D"/>
    <w:rsid w:val="002D415F"/>
    <w:rsid w:val="002D4489"/>
    <w:rsid w:val="002D47BD"/>
    <w:rsid w:val="002D524E"/>
    <w:rsid w:val="002D6FD8"/>
    <w:rsid w:val="002D736E"/>
    <w:rsid w:val="002E1498"/>
    <w:rsid w:val="002E15C5"/>
    <w:rsid w:val="002E177B"/>
    <w:rsid w:val="002E2A7E"/>
    <w:rsid w:val="002E439E"/>
    <w:rsid w:val="002E5304"/>
    <w:rsid w:val="002E5BDD"/>
    <w:rsid w:val="002E6155"/>
    <w:rsid w:val="002E6CD1"/>
    <w:rsid w:val="002E7077"/>
    <w:rsid w:val="002E7E52"/>
    <w:rsid w:val="002F0C24"/>
    <w:rsid w:val="002F197B"/>
    <w:rsid w:val="002F2DB8"/>
    <w:rsid w:val="002F491E"/>
    <w:rsid w:val="002F6324"/>
    <w:rsid w:val="002F6E05"/>
    <w:rsid w:val="0030054D"/>
    <w:rsid w:val="00300BA2"/>
    <w:rsid w:val="003021BC"/>
    <w:rsid w:val="00302D78"/>
    <w:rsid w:val="00303BBB"/>
    <w:rsid w:val="00304CB6"/>
    <w:rsid w:val="0030522F"/>
    <w:rsid w:val="00310968"/>
    <w:rsid w:val="00310FD7"/>
    <w:rsid w:val="003114C7"/>
    <w:rsid w:val="00311642"/>
    <w:rsid w:val="00312420"/>
    <w:rsid w:val="00312C2A"/>
    <w:rsid w:val="0031310B"/>
    <w:rsid w:val="003135E5"/>
    <w:rsid w:val="003138C9"/>
    <w:rsid w:val="00316C2F"/>
    <w:rsid w:val="00321AEE"/>
    <w:rsid w:val="00323D53"/>
    <w:rsid w:val="0032466D"/>
    <w:rsid w:val="00325819"/>
    <w:rsid w:val="00330A45"/>
    <w:rsid w:val="00332D37"/>
    <w:rsid w:val="003357DD"/>
    <w:rsid w:val="00335ADD"/>
    <w:rsid w:val="00337BAB"/>
    <w:rsid w:val="00337E0A"/>
    <w:rsid w:val="003407A6"/>
    <w:rsid w:val="00343D77"/>
    <w:rsid w:val="0034463F"/>
    <w:rsid w:val="00344FE6"/>
    <w:rsid w:val="00345DA4"/>
    <w:rsid w:val="0034652C"/>
    <w:rsid w:val="00351BFF"/>
    <w:rsid w:val="0035218C"/>
    <w:rsid w:val="00352FF0"/>
    <w:rsid w:val="0035478E"/>
    <w:rsid w:val="003549F1"/>
    <w:rsid w:val="00354C64"/>
    <w:rsid w:val="00354E98"/>
    <w:rsid w:val="003556C5"/>
    <w:rsid w:val="00356205"/>
    <w:rsid w:val="00356829"/>
    <w:rsid w:val="003606AE"/>
    <w:rsid w:val="00364066"/>
    <w:rsid w:val="00365E59"/>
    <w:rsid w:val="00367586"/>
    <w:rsid w:val="00370E54"/>
    <w:rsid w:val="00375871"/>
    <w:rsid w:val="00375A33"/>
    <w:rsid w:val="0037641A"/>
    <w:rsid w:val="00377673"/>
    <w:rsid w:val="00381815"/>
    <w:rsid w:val="00381EF8"/>
    <w:rsid w:val="00382B29"/>
    <w:rsid w:val="00382BD5"/>
    <w:rsid w:val="00382BF1"/>
    <w:rsid w:val="0038372E"/>
    <w:rsid w:val="00383EE7"/>
    <w:rsid w:val="0038436B"/>
    <w:rsid w:val="00384FCA"/>
    <w:rsid w:val="003853EF"/>
    <w:rsid w:val="003854BC"/>
    <w:rsid w:val="00385981"/>
    <w:rsid w:val="00385F62"/>
    <w:rsid w:val="00386284"/>
    <w:rsid w:val="0039013D"/>
    <w:rsid w:val="00392716"/>
    <w:rsid w:val="00394A36"/>
    <w:rsid w:val="00394EA1"/>
    <w:rsid w:val="003954AF"/>
    <w:rsid w:val="00395F1D"/>
    <w:rsid w:val="00396919"/>
    <w:rsid w:val="003A15EF"/>
    <w:rsid w:val="003A2EDF"/>
    <w:rsid w:val="003A3125"/>
    <w:rsid w:val="003A37D0"/>
    <w:rsid w:val="003A3953"/>
    <w:rsid w:val="003A4955"/>
    <w:rsid w:val="003A5138"/>
    <w:rsid w:val="003A58F1"/>
    <w:rsid w:val="003A65BD"/>
    <w:rsid w:val="003A6B79"/>
    <w:rsid w:val="003B04DF"/>
    <w:rsid w:val="003B0CA2"/>
    <w:rsid w:val="003B25BB"/>
    <w:rsid w:val="003B263D"/>
    <w:rsid w:val="003B2927"/>
    <w:rsid w:val="003B3335"/>
    <w:rsid w:val="003B3EA1"/>
    <w:rsid w:val="003B4BF5"/>
    <w:rsid w:val="003B53A9"/>
    <w:rsid w:val="003B69BC"/>
    <w:rsid w:val="003C043A"/>
    <w:rsid w:val="003C0A82"/>
    <w:rsid w:val="003C1E2C"/>
    <w:rsid w:val="003C2844"/>
    <w:rsid w:val="003C3008"/>
    <w:rsid w:val="003C3B1C"/>
    <w:rsid w:val="003C3DD3"/>
    <w:rsid w:val="003C5F38"/>
    <w:rsid w:val="003C61B4"/>
    <w:rsid w:val="003C6E33"/>
    <w:rsid w:val="003D0224"/>
    <w:rsid w:val="003D077D"/>
    <w:rsid w:val="003D0785"/>
    <w:rsid w:val="003D116A"/>
    <w:rsid w:val="003D18E1"/>
    <w:rsid w:val="003D2C68"/>
    <w:rsid w:val="003D4568"/>
    <w:rsid w:val="003D46EE"/>
    <w:rsid w:val="003D4BB0"/>
    <w:rsid w:val="003D6B59"/>
    <w:rsid w:val="003D75BA"/>
    <w:rsid w:val="003E2A60"/>
    <w:rsid w:val="003E3E05"/>
    <w:rsid w:val="003E3E0D"/>
    <w:rsid w:val="003E4CE0"/>
    <w:rsid w:val="003E55D9"/>
    <w:rsid w:val="003E5873"/>
    <w:rsid w:val="003E6A2A"/>
    <w:rsid w:val="003E6DD6"/>
    <w:rsid w:val="003E6FDC"/>
    <w:rsid w:val="003E7EA4"/>
    <w:rsid w:val="003F009C"/>
    <w:rsid w:val="003F0336"/>
    <w:rsid w:val="003F091B"/>
    <w:rsid w:val="003F3294"/>
    <w:rsid w:val="003F380C"/>
    <w:rsid w:val="003F3A9B"/>
    <w:rsid w:val="003F4A47"/>
    <w:rsid w:val="003F547E"/>
    <w:rsid w:val="003F7CDE"/>
    <w:rsid w:val="00401783"/>
    <w:rsid w:val="00402E50"/>
    <w:rsid w:val="00403F86"/>
    <w:rsid w:val="0040424A"/>
    <w:rsid w:val="0040559F"/>
    <w:rsid w:val="00411836"/>
    <w:rsid w:val="00411B06"/>
    <w:rsid w:val="00411D01"/>
    <w:rsid w:val="00412859"/>
    <w:rsid w:val="00413EDB"/>
    <w:rsid w:val="004142CF"/>
    <w:rsid w:val="0041507C"/>
    <w:rsid w:val="004150BD"/>
    <w:rsid w:val="00415176"/>
    <w:rsid w:val="00415EC0"/>
    <w:rsid w:val="004160E2"/>
    <w:rsid w:val="0041637F"/>
    <w:rsid w:val="00417227"/>
    <w:rsid w:val="0042080C"/>
    <w:rsid w:val="00422A64"/>
    <w:rsid w:val="00422CAC"/>
    <w:rsid w:val="00423DF4"/>
    <w:rsid w:val="004248FA"/>
    <w:rsid w:val="0042562E"/>
    <w:rsid w:val="004256BE"/>
    <w:rsid w:val="00425A78"/>
    <w:rsid w:val="00426702"/>
    <w:rsid w:val="00427C4F"/>
    <w:rsid w:val="00427D4D"/>
    <w:rsid w:val="0043062D"/>
    <w:rsid w:val="004308F5"/>
    <w:rsid w:val="00430D63"/>
    <w:rsid w:val="004331E2"/>
    <w:rsid w:val="0043336F"/>
    <w:rsid w:val="004361AB"/>
    <w:rsid w:val="00436550"/>
    <w:rsid w:val="00436EA8"/>
    <w:rsid w:val="00437D99"/>
    <w:rsid w:val="004406F4"/>
    <w:rsid w:val="00441612"/>
    <w:rsid w:val="0044242E"/>
    <w:rsid w:val="00443292"/>
    <w:rsid w:val="00444EED"/>
    <w:rsid w:val="00446651"/>
    <w:rsid w:val="00447E27"/>
    <w:rsid w:val="00450C3D"/>
    <w:rsid w:val="00451BBE"/>
    <w:rsid w:val="00452AA7"/>
    <w:rsid w:val="004540F1"/>
    <w:rsid w:val="00454B22"/>
    <w:rsid w:val="00455BAD"/>
    <w:rsid w:val="00455E52"/>
    <w:rsid w:val="0046192F"/>
    <w:rsid w:val="00461F7E"/>
    <w:rsid w:val="00461F82"/>
    <w:rsid w:val="004623B3"/>
    <w:rsid w:val="00463195"/>
    <w:rsid w:val="004633F2"/>
    <w:rsid w:val="00463F1E"/>
    <w:rsid w:val="0046420F"/>
    <w:rsid w:val="004648B6"/>
    <w:rsid w:val="004703EE"/>
    <w:rsid w:val="0047440B"/>
    <w:rsid w:val="00476BD2"/>
    <w:rsid w:val="0047721A"/>
    <w:rsid w:val="00477E56"/>
    <w:rsid w:val="004834D9"/>
    <w:rsid w:val="004839FA"/>
    <w:rsid w:val="00484BAA"/>
    <w:rsid w:val="00485120"/>
    <w:rsid w:val="004857C3"/>
    <w:rsid w:val="0048643B"/>
    <w:rsid w:val="00486D92"/>
    <w:rsid w:val="00487866"/>
    <w:rsid w:val="00487AA0"/>
    <w:rsid w:val="0049141E"/>
    <w:rsid w:val="0049349C"/>
    <w:rsid w:val="00493B26"/>
    <w:rsid w:val="00494ABA"/>
    <w:rsid w:val="0049500A"/>
    <w:rsid w:val="004A1859"/>
    <w:rsid w:val="004A1F41"/>
    <w:rsid w:val="004A4590"/>
    <w:rsid w:val="004A4D01"/>
    <w:rsid w:val="004A5FAD"/>
    <w:rsid w:val="004A6A4D"/>
    <w:rsid w:val="004B1835"/>
    <w:rsid w:val="004B25BD"/>
    <w:rsid w:val="004B2622"/>
    <w:rsid w:val="004B3938"/>
    <w:rsid w:val="004B3A31"/>
    <w:rsid w:val="004B43AD"/>
    <w:rsid w:val="004B599E"/>
    <w:rsid w:val="004C08E7"/>
    <w:rsid w:val="004C0964"/>
    <w:rsid w:val="004C1E0E"/>
    <w:rsid w:val="004C3104"/>
    <w:rsid w:val="004C42B7"/>
    <w:rsid w:val="004C45CA"/>
    <w:rsid w:val="004C4840"/>
    <w:rsid w:val="004C48CF"/>
    <w:rsid w:val="004C4E7A"/>
    <w:rsid w:val="004C612E"/>
    <w:rsid w:val="004C63D0"/>
    <w:rsid w:val="004C6CE8"/>
    <w:rsid w:val="004D0ED9"/>
    <w:rsid w:val="004D2296"/>
    <w:rsid w:val="004D23A7"/>
    <w:rsid w:val="004D275D"/>
    <w:rsid w:val="004D41EE"/>
    <w:rsid w:val="004D69FE"/>
    <w:rsid w:val="004D6B7C"/>
    <w:rsid w:val="004D73DF"/>
    <w:rsid w:val="004E006B"/>
    <w:rsid w:val="004E0289"/>
    <w:rsid w:val="004E0EBB"/>
    <w:rsid w:val="004E16BD"/>
    <w:rsid w:val="004E2AD1"/>
    <w:rsid w:val="004E2EA2"/>
    <w:rsid w:val="004E3B1E"/>
    <w:rsid w:val="004E6052"/>
    <w:rsid w:val="004E60C2"/>
    <w:rsid w:val="004E65C6"/>
    <w:rsid w:val="004E7D53"/>
    <w:rsid w:val="004E7D5F"/>
    <w:rsid w:val="004F274B"/>
    <w:rsid w:val="004F36EA"/>
    <w:rsid w:val="004F4066"/>
    <w:rsid w:val="004F40C1"/>
    <w:rsid w:val="004F415A"/>
    <w:rsid w:val="004F58FB"/>
    <w:rsid w:val="004F68F2"/>
    <w:rsid w:val="00501478"/>
    <w:rsid w:val="00501AC5"/>
    <w:rsid w:val="00501AF3"/>
    <w:rsid w:val="00502EE4"/>
    <w:rsid w:val="00505854"/>
    <w:rsid w:val="00507C43"/>
    <w:rsid w:val="00510CE9"/>
    <w:rsid w:val="00511399"/>
    <w:rsid w:val="005122C1"/>
    <w:rsid w:val="00512AFC"/>
    <w:rsid w:val="00516132"/>
    <w:rsid w:val="005161D0"/>
    <w:rsid w:val="00516690"/>
    <w:rsid w:val="005170C9"/>
    <w:rsid w:val="00517B2C"/>
    <w:rsid w:val="00521E4F"/>
    <w:rsid w:val="005220F3"/>
    <w:rsid w:val="00523164"/>
    <w:rsid w:val="005248E6"/>
    <w:rsid w:val="00524BC2"/>
    <w:rsid w:val="0052503A"/>
    <w:rsid w:val="00526946"/>
    <w:rsid w:val="00527818"/>
    <w:rsid w:val="0053037A"/>
    <w:rsid w:val="00530E2A"/>
    <w:rsid w:val="005314FF"/>
    <w:rsid w:val="00531CE4"/>
    <w:rsid w:val="00534388"/>
    <w:rsid w:val="005347C1"/>
    <w:rsid w:val="00534EEF"/>
    <w:rsid w:val="0053526E"/>
    <w:rsid w:val="005356BC"/>
    <w:rsid w:val="00535BC5"/>
    <w:rsid w:val="005364E1"/>
    <w:rsid w:val="00536A08"/>
    <w:rsid w:val="005372D3"/>
    <w:rsid w:val="005375F7"/>
    <w:rsid w:val="00537A1B"/>
    <w:rsid w:val="00540E43"/>
    <w:rsid w:val="00540F2B"/>
    <w:rsid w:val="00540FBF"/>
    <w:rsid w:val="00542413"/>
    <w:rsid w:val="005430DA"/>
    <w:rsid w:val="0054344A"/>
    <w:rsid w:val="00543C9D"/>
    <w:rsid w:val="0054431C"/>
    <w:rsid w:val="00544768"/>
    <w:rsid w:val="00546339"/>
    <w:rsid w:val="005466E6"/>
    <w:rsid w:val="005475AA"/>
    <w:rsid w:val="00547B88"/>
    <w:rsid w:val="005507E9"/>
    <w:rsid w:val="00555E29"/>
    <w:rsid w:val="00563644"/>
    <w:rsid w:val="0056465B"/>
    <w:rsid w:val="00565C38"/>
    <w:rsid w:val="005678AA"/>
    <w:rsid w:val="00570280"/>
    <w:rsid w:val="00572A33"/>
    <w:rsid w:val="0057340A"/>
    <w:rsid w:val="00577666"/>
    <w:rsid w:val="00580FEF"/>
    <w:rsid w:val="00581D79"/>
    <w:rsid w:val="0058215D"/>
    <w:rsid w:val="005849EB"/>
    <w:rsid w:val="0058517F"/>
    <w:rsid w:val="00585D2A"/>
    <w:rsid w:val="00586ED3"/>
    <w:rsid w:val="00590A3E"/>
    <w:rsid w:val="00591727"/>
    <w:rsid w:val="00591917"/>
    <w:rsid w:val="00591E30"/>
    <w:rsid w:val="0059357F"/>
    <w:rsid w:val="005946C9"/>
    <w:rsid w:val="00594DB4"/>
    <w:rsid w:val="005966E2"/>
    <w:rsid w:val="00596CAC"/>
    <w:rsid w:val="00597972"/>
    <w:rsid w:val="005A34B4"/>
    <w:rsid w:val="005A4E09"/>
    <w:rsid w:val="005A593F"/>
    <w:rsid w:val="005A595E"/>
    <w:rsid w:val="005A6E4D"/>
    <w:rsid w:val="005B02ED"/>
    <w:rsid w:val="005B236F"/>
    <w:rsid w:val="005B4A39"/>
    <w:rsid w:val="005B4CF8"/>
    <w:rsid w:val="005B5A64"/>
    <w:rsid w:val="005B6EE9"/>
    <w:rsid w:val="005C147E"/>
    <w:rsid w:val="005C17AC"/>
    <w:rsid w:val="005C257A"/>
    <w:rsid w:val="005C25A5"/>
    <w:rsid w:val="005C2CBE"/>
    <w:rsid w:val="005C6862"/>
    <w:rsid w:val="005C7FA2"/>
    <w:rsid w:val="005D19E0"/>
    <w:rsid w:val="005D2EE9"/>
    <w:rsid w:val="005D355A"/>
    <w:rsid w:val="005D3735"/>
    <w:rsid w:val="005D5272"/>
    <w:rsid w:val="005D64FF"/>
    <w:rsid w:val="005E159A"/>
    <w:rsid w:val="005E2D26"/>
    <w:rsid w:val="005E37C9"/>
    <w:rsid w:val="005E3EEB"/>
    <w:rsid w:val="005E6608"/>
    <w:rsid w:val="005E68B4"/>
    <w:rsid w:val="005E7923"/>
    <w:rsid w:val="005E7B3E"/>
    <w:rsid w:val="005F5B80"/>
    <w:rsid w:val="005F5FB4"/>
    <w:rsid w:val="005F7EE9"/>
    <w:rsid w:val="00600763"/>
    <w:rsid w:val="00603B7C"/>
    <w:rsid w:val="00605C9E"/>
    <w:rsid w:val="00607156"/>
    <w:rsid w:val="00607DC5"/>
    <w:rsid w:val="006101D4"/>
    <w:rsid w:val="00610968"/>
    <w:rsid w:val="00611A5D"/>
    <w:rsid w:val="00612EED"/>
    <w:rsid w:val="006131F9"/>
    <w:rsid w:val="0061368C"/>
    <w:rsid w:val="00614ED4"/>
    <w:rsid w:val="00614FF2"/>
    <w:rsid w:val="006159AF"/>
    <w:rsid w:val="00616585"/>
    <w:rsid w:val="006177B6"/>
    <w:rsid w:val="00620241"/>
    <w:rsid w:val="006202A0"/>
    <w:rsid w:val="00620B08"/>
    <w:rsid w:val="00621A54"/>
    <w:rsid w:val="00622DCD"/>
    <w:rsid w:val="0062588D"/>
    <w:rsid w:val="00625E16"/>
    <w:rsid w:val="00625EF9"/>
    <w:rsid w:val="00626FF8"/>
    <w:rsid w:val="00627F72"/>
    <w:rsid w:val="00634968"/>
    <w:rsid w:val="00635505"/>
    <w:rsid w:val="00635939"/>
    <w:rsid w:val="006360CC"/>
    <w:rsid w:val="006400C9"/>
    <w:rsid w:val="00640A50"/>
    <w:rsid w:val="0064100A"/>
    <w:rsid w:val="006416DB"/>
    <w:rsid w:val="0064310C"/>
    <w:rsid w:val="00643C55"/>
    <w:rsid w:val="006449B2"/>
    <w:rsid w:val="006463B9"/>
    <w:rsid w:val="00650235"/>
    <w:rsid w:val="006522AE"/>
    <w:rsid w:val="00652599"/>
    <w:rsid w:val="00657060"/>
    <w:rsid w:val="00657DA7"/>
    <w:rsid w:val="00660C2F"/>
    <w:rsid w:val="00662716"/>
    <w:rsid w:val="006641E3"/>
    <w:rsid w:val="006641F1"/>
    <w:rsid w:val="00664F09"/>
    <w:rsid w:val="00665818"/>
    <w:rsid w:val="00667731"/>
    <w:rsid w:val="00670237"/>
    <w:rsid w:val="00673376"/>
    <w:rsid w:val="00673598"/>
    <w:rsid w:val="00674F72"/>
    <w:rsid w:val="006767C9"/>
    <w:rsid w:val="00676AFE"/>
    <w:rsid w:val="00676CDE"/>
    <w:rsid w:val="006806A3"/>
    <w:rsid w:val="0068232F"/>
    <w:rsid w:val="0068637B"/>
    <w:rsid w:val="00686B8B"/>
    <w:rsid w:val="00686C2F"/>
    <w:rsid w:val="00686C89"/>
    <w:rsid w:val="00693FBB"/>
    <w:rsid w:val="00695A5D"/>
    <w:rsid w:val="00696C61"/>
    <w:rsid w:val="006A0A2E"/>
    <w:rsid w:val="006A1733"/>
    <w:rsid w:val="006A375F"/>
    <w:rsid w:val="006A3D41"/>
    <w:rsid w:val="006A57A5"/>
    <w:rsid w:val="006A68B1"/>
    <w:rsid w:val="006A6CC3"/>
    <w:rsid w:val="006A739E"/>
    <w:rsid w:val="006B0879"/>
    <w:rsid w:val="006B0EBD"/>
    <w:rsid w:val="006B3C2B"/>
    <w:rsid w:val="006B4AE3"/>
    <w:rsid w:val="006B5AEB"/>
    <w:rsid w:val="006B7452"/>
    <w:rsid w:val="006C03D4"/>
    <w:rsid w:val="006C6961"/>
    <w:rsid w:val="006D15B7"/>
    <w:rsid w:val="006D1998"/>
    <w:rsid w:val="006D1FB3"/>
    <w:rsid w:val="006D3F8A"/>
    <w:rsid w:val="006D4710"/>
    <w:rsid w:val="006D4871"/>
    <w:rsid w:val="006D4A18"/>
    <w:rsid w:val="006D637E"/>
    <w:rsid w:val="006D75CB"/>
    <w:rsid w:val="006E0038"/>
    <w:rsid w:val="006E0A4D"/>
    <w:rsid w:val="006E1F4A"/>
    <w:rsid w:val="006E3B0E"/>
    <w:rsid w:val="006E3F58"/>
    <w:rsid w:val="006E40BD"/>
    <w:rsid w:val="006E517B"/>
    <w:rsid w:val="006E6C0F"/>
    <w:rsid w:val="006E7B2E"/>
    <w:rsid w:val="006F032B"/>
    <w:rsid w:val="006F0BC9"/>
    <w:rsid w:val="006F0E72"/>
    <w:rsid w:val="006F560D"/>
    <w:rsid w:val="006F5DA3"/>
    <w:rsid w:val="006F79E3"/>
    <w:rsid w:val="007005CB"/>
    <w:rsid w:val="0070077B"/>
    <w:rsid w:val="00701C4B"/>
    <w:rsid w:val="00701C7C"/>
    <w:rsid w:val="00701EF0"/>
    <w:rsid w:val="007026EE"/>
    <w:rsid w:val="007030A9"/>
    <w:rsid w:val="007037F3"/>
    <w:rsid w:val="0070464E"/>
    <w:rsid w:val="00706727"/>
    <w:rsid w:val="0071037A"/>
    <w:rsid w:val="007124AF"/>
    <w:rsid w:val="00712FA3"/>
    <w:rsid w:val="0071344E"/>
    <w:rsid w:val="00713EE3"/>
    <w:rsid w:val="0071632F"/>
    <w:rsid w:val="00716A55"/>
    <w:rsid w:val="00720064"/>
    <w:rsid w:val="00721890"/>
    <w:rsid w:val="00721B99"/>
    <w:rsid w:val="00722A08"/>
    <w:rsid w:val="007232B2"/>
    <w:rsid w:val="007242C5"/>
    <w:rsid w:val="0072534D"/>
    <w:rsid w:val="00727416"/>
    <w:rsid w:val="00727F4E"/>
    <w:rsid w:val="0073003A"/>
    <w:rsid w:val="007301B2"/>
    <w:rsid w:val="0073052B"/>
    <w:rsid w:val="0073155A"/>
    <w:rsid w:val="00734336"/>
    <w:rsid w:val="00734705"/>
    <w:rsid w:val="0073564D"/>
    <w:rsid w:val="007356B3"/>
    <w:rsid w:val="0073599F"/>
    <w:rsid w:val="00736170"/>
    <w:rsid w:val="0073639B"/>
    <w:rsid w:val="00740D39"/>
    <w:rsid w:val="0074189A"/>
    <w:rsid w:val="00741B61"/>
    <w:rsid w:val="007420CD"/>
    <w:rsid w:val="00744EFC"/>
    <w:rsid w:val="007462D2"/>
    <w:rsid w:val="00750254"/>
    <w:rsid w:val="00750435"/>
    <w:rsid w:val="00750A1F"/>
    <w:rsid w:val="00751DB7"/>
    <w:rsid w:val="0075431B"/>
    <w:rsid w:val="00755248"/>
    <w:rsid w:val="007552AE"/>
    <w:rsid w:val="007558CA"/>
    <w:rsid w:val="00755C1C"/>
    <w:rsid w:val="00755F52"/>
    <w:rsid w:val="00757E62"/>
    <w:rsid w:val="00760722"/>
    <w:rsid w:val="007620A9"/>
    <w:rsid w:val="00762F28"/>
    <w:rsid w:val="00763CDE"/>
    <w:rsid w:val="00764A70"/>
    <w:rsid w:val="00765576"/>
    <w:rsid w:val="00765D59"/>
    <w:rsid w:val="0076616C"/>
    <w:rsid w:val="00770C84"/>
    <w:rsid w:val="00770DFB"/>
    <w:rsid w:val="0077103B"/>
    <w:rsid w:val="007711C9"/>
    <w:rsid w:val="007739E1"/>
    <w:rsid w:val="00776AE6"/>
    <w:rsid w:val="00777D7E"/>
    <w:rsid w:val="00781590"/>
    <w:rsid w:val="00781738"/>
    <w:rsid w:val="00781739"/>
    <w:rsid w:val="00782328"/>
    <w:rsid w:val="0078268A"/>
    <w:rsid w:val="00783D18"/>
    <w:rsid w:val="00784349"/>
    <w:rsid w:val="0078567E"/>
    <w:rsid w:val="00790794"/>
    <w:rsid w:val="0079156D"/>
    <w:rsid w:val="00795852"/>
    <w:rsid w:val="00795B4E"/>
    <w:rsid w:val="007963CD"/>
    <w:rsid w:val="007963DA"/>
    <w:rsid w:val="00796496"/>
    <w:rsid w:val="00797BC1"/>
    <w:rsid w:val="007A1C43"/>
    <w:rsid w:val="007A1FA5"/>
    <w:rsid w:val="007A3AB2"/>
    <w:rsid w:val="007A48E3"/>
    <w:rsid w:val="007A560C"/>
    <w:rsid w:val="007A5B41"/>
    <w:rsid w:val="007A6920"/>
    <w:rsid w:val="007A6B59"/>
    <w:rsid w:val="007A7BDE"/>
    <w:rsid w:val="007A7E47"/>
    <w:rsid w:val="007B4516"/>
    <w:rsid w:val="007B539B"/>
    <w:rsid w:val="007B642E"/>
    <w:rsid w:val="007B7DD7"/>
    <w:rsid w:val="007C0025"/>
    <w:rsid w:val="007C18EA"/>
    <w:rsid w:val="007C205E"/>
    <w:rsid w:val="007C4088"/>
    <w:rsid w:val="007C540A"/>
    <w:rsid w:val="007C54E2"/>
    <w:rsid w:val="007C619F"/>
    <w:rsid w:val="007D0D31"/>
    <w:rsid w:val="007D0E06"/>
    <w:rsid w:val="007D1D31"/>
    <w:rsid w:val="007D3491"/>
    <w:rsid w:val="007D3892"/>
    <w:rsid w:val="007D4E85"/>
    <w:rsid w:val="007D5B24"/>
    <w:rsid w:val="007D655F"/>
    <w:rsid w:val="007D75A4"/>
    <w:rsid w:val="007E04E6"/>
    <w:rsid w:val="007E0738"/>
    <w:rsid w:val="007E2032"/>
    <w:rsid w:val="007E4752"/>
    <w:rsid w:val="007E5C33"/>
    <w:rsid w:val="007E6409"/>
    <w:rsid w:val="007E7978"/>
    <w:rsid w:val="007F143E"/>
    <w:rsid w:val="007F157E"/>
    <w:rsid w:val="007F235B"/>
    <w:rsid w:val="007F328B"/>
    <w:rsid w:val="007F3647"/>
    <w:rsid w:val="007F4157"/>
    <w:rsid w:val="007F428F"/>
    <w:rsid w:val="007F4515"/>
    <w:rsid w:val="007F45F6"/>
    <w:rsid w:val="007F4797"/>
    <w:rsid w:val="007F4A44"/>
    <w:rsid w:val="00800E27"/>
    <w:rsid w:val="00800F45"/>
    <w:rsid w:val="00801352"/>
    <w:rsid w:val="008021EB"/>
    <w:rsid w:val="008022FF"/>
    <w:rsid w:val="00802ACD"/>
    <w:rsid w:val="008036FC"/>
    <w:rsid w:val="00804167"/>
    <w:rsid w:val="008041CA"/>
    <w:rsid w:val="00805984"/>
    <w:rsid w:val="008059C8"/>
    <w:rsid w:val="00805B9E"/>
    <w:rsid w:val="0080610F"/>
    <w:rsid w:val="008073CC"/>
    <w:rsid w:val="008112AC"/>
    <w:rsid w:val="0081132B"/>
    <w:rsid w:val="00811BAF"/>
    <w:rsid w:val="00811C1C"/>
    <w:rsid w:val="008127FB"/>
    <w:rsid w:val="00812A83"/>
    <w:rsid w:val="0081339D"/>
    <w:rsid w:val="00814E34"/>
    <w:rsid w:val="0081506B"/>
    <w:rsid w:val="00815657"/>
    <w:rsid w:val="00815784"/>
    <w:rsid w:val="00815E33"/>
    <w:rsid w:val="00816C67"/>
    <w:rsid w:val="00817AD9"/>
    <w:rsid w:val="00820568"/>
    <w:rsid w:val="00821406"/>
    <w:rsid w:val="0082213B"/>
    <w:rsid w:val="008233FA"/>
    <w:rsid w:val="0082341F"/>
    <w:rsid w:val="00823694"/>
    <w:rsid w:val="008252B7"/>
    <w:rsid w:val="00825C8A"/>
    <w:rsid w:val="00825FE4"/>
    <w:rsid w:val="00826E0D"/>
    <w:rsid w:val="0082700A"/>
    <w:rsid w:val="008270F0"/>
    <w:rsid w:val="0083052D"/>
    <w:rsid w:val="00833FB3"/>
    <w:rsid w:val="008349AF"/>
    <w:rsid w:val="0083583F"/>
    <w:rsid w:val="00835C75"/>
    <w:rsid w:val="00837009"/>
    <w:rsid w:val="0083758D"/>
    <w:rsid w:val="0083764C"/>
    <w:rsid w:val="00837CBE"/>
    <w:rsid w:val="00842CB0"/>
    <w:rsid w:val="0084317B"/>
    <w:rsid w:val="00845003"/>
    <w:rsid w:val="008454EC"/>
    <w:rsid w:val="008456E1"/>
    <w:rsid w:val="0084646E"/>
    <w:rsid w:val="0084647C"/>
    <w:rsid w:val="0084777D"/>
    <w:rsid w:val="00851A68"/>
    <w:rsid w:val="00851FDB"/>
    <w:rsid w:val="00854360"/>
    <w:rsid w:val="00854F3A"/>
    <w:rsid w:val="00855807"/>
    <w:rsid w:val="008562F2"/>
    <w:rsid w:val="0085744A"/>
    <w:rsid w:val="00860DAF"/>
    <w:rsid w:val="00861C26"/>
    <w:rsid w:val="00861F0C"/>
    <w:rsid w:val="00861F28"/>
    <w:rsid w:val="00862D66"/>
    <w:rsid w:val="00863172"/>
    <w:rsid w:val="00866732"/>
    <w:rsid w:val="00867A10"/>
    <w:rsid w:val="0087241D"/>
    <w:rsid w:val="0087356A"/>
    <w:rsid w:val="00875DDD"/>
    <w:rsid w:val="00877377"/>
    <w:rsid w:val="00877F3A"/>
    <w:rsid w:val="00880CB6"/>
    <w:rsid w:val="00880FF2"/>
    <w:rsid w:val="008814E9"/>
    <w:rsid w:val="008818FB"/>
    <w:rsid w:val="00881DA2"/>
    <w:rsid w:val="00882970"/>
    <w:rsid w:val="00883DE6"/>
    <w:rsid w:val="00883F4F"/>
    <w:rsid w:val="00890AD9"/>
    <w:rsid w:val="00891DF5"/>
    <w:rsid w:val="0089736C"/>
    <w:rsid w:val="008A05DC"/>
    <w:rsid w:val="008A1577"/>
    <w:rsid w:val="008A1DE1"/>
    <w:rsid w:val="008A35BD"/>
    <w:rsid w:val="008A39D2"/>
    <w:rsid w:val="008A4665"/>
    <w:rsid w:val="008A5400"/>
    <w:rsid w:val="008A631F"/>
    <w:rsid w:val="008A6DCF"/>
    <w:rsid w:val="008A6F62"/>
    <w:rsid w:val="008A7367"/>
    <w:rsid w:val="008B20A9"/>
    <w:rsid w:val="008B224E"/>
    <w:rsid w:val="008B4399"/>
    <w:rsid w:val="008B6144"/>
    <w:rsid w:val="008B66E9"/>
    <w:rsid w:val="008B6A8E"/>
    <w:rsid w:val="008B71F1"/>
    <w:rsid w:val="008C05EB"/>
    <w:rsid w:val="008C0C75"/>
    <w:rsid w:val="008C1A5C"/>
    <w:rsid w:val="008C2CB7"/>
    <w:rsid w:val="008C3838"/>
    <w:rsid w:val="008C4657"/>
    <w:rsid w:val="008C629C"/>
    <w:rsid w:val="008C7E80"/>
    <w:rsid w:val="008D0C7A"/>
    <w:rsid w:val="008D0D3D"/>
    <w:rsid w:val="008D1C7C"/>
    <w:rsid w:val="008D1CAF"/>
    <w:rsid w:val="008D5872"/>
    <w:rsid w:val="008D618F"/>
    <w:rsid w:val="008D6740"/>
    <w:rsid w:val="008D6C11"/>
    <w:rsid w:val="008D6DD3"/>
    <w:rsid w:val="008E1253"/>
    <w:rsid w:val="008E304A"/>
    <w:rsid w:val="008E4F66"/>
    <w:rsid w:val="008E5443"/>
    <w:rsid w:val="008E6DD3"/>
    <w:rsid w:val="008F05E1"/>
    <w:rsid w:val="008F1379"/>
    <w:rsid w:val="008F59F5"/>
    <w:rsid w:val="008F6B92"/>
    <w:rsid w:val="008F7DCD"/>
    <w:rsid w:val="00901454"/>
    <w:rsid w:val="00901E55"/>
    <w:rsid w:val="00906CDE"/>
    <w:rsid w:val="00910832"/>
    <w:rsid w:val="00915AF8"/>
    <w:rsid w:val="00915E41"/>
    <w:rsid w:val="00921ED0"/>
    <w:rsid w:val="00922184"/>
    <w:rsid w:val="009223D4"/>
    <w:rsid w:val="00924B5D"/>
    <w:rsid w:val="0093061F"/>
    <w:rsid w:val="0093304B"/>
    <w:rsid w:val="0093354E"/>
    <w:rsid w:val="00934220"/>
    <w:rsid w:val="00934E42"/>
    <w:rsid w:val="009360F3"/>
    <w:rsid w:val="00941735"/>
    <w:rsid w:val="00945F0D"/>
    <w:rsid w:val="00946F0A"/>
    <w:rsid w:val="00947E17"/>
    <w:rsid w:val="00950C12"/>
    <w:rsid w:val="00952077"/>
    <w:rsid w:val="0095238E"/>
    <w:rsid w:val="00952ED5"/>
    <w:rsid w:val="009548DC"/>
    <w:rsid w:val="00954CB7"/>
    <w:rsid w:val="00955D4C"/>
    <w:rsid w:val="00955F3F"/>
    <w:rsid w:val="00956801"/>
    <w:rsid w:val="009568D9"/>
    <w:rsid w:val="0095690F"/>
    <w:rsid w:val="00956BAE"/>
    <w:rsid w:val="009571E3"/>
    <w:rsid w:val="00960C1C"/>
    <w:rsid w:val="009616F8"/>
    <w:rsid w:val="00961BFC"/>
    <w:rsid w:val="00962658"/>
    <w:rsid w:val="00962A44"/>
    <w:rsid w:val="00963129"/>
    <w:rsid w:val="0096390D"/>
    <w:rsid w:val="0096462C"/>
    <w:rsid w:val="00965353"/>
    <w:rsid w:val="00965D18"/>
    <w:rsid w:val="0097284E"/>
    <w:rsid w:val="00973961"/>
    <w:rsid w:val="00976124"/>
    <w:rsid w:val="00980621"/>
    <w:rsid w:val="00980691"/>
    <w:rsid w:val="009808A3"/>
    <w:rsid w:val="0098139D"/>
    <w:rsid w:val="0098263D"/>
    <w:rsid w:val="009827E0"/>
    <w:rsid w:val="00983526"/>
    <w:rsid w:val="00983CB9"/>
    <w:rsid w:val="00983CEC"/>
    <w:rsid w:val="009841B2"/>
    <w:rsid w:val="00984B7B"/>
    <w:rsid w:val="00984C7F"/>
    <w:rsid w:val="00984CF3"/>
    <w:rsid w:val="009855D4"/>
    <w:rsid w:val="00987D05"/>
    <w:rsid w:val="009903B7"/>
    <w:rsid w:val="00990E92"/>
    <w:rsid w:val="009920C1"/>
    <w:rsid w:val="009927A8"/>
    <w:rsid w:val="00993C09"/>
    <w:rsid w:val="009940C8"/>
    <w:rsid w:val="00994DA0"/>
    <w:rsid w:val="009954DA"/>
    <w:rsid w:val="00996AA3"/>
    <w:rsid w:val="00996B21"/>
    <w:rsid w:val="009A0D3E"/>
    <w:rsid w:val="009A0D51"/>
    <w:rsid w:val="009A2AB6"/>
    <w:rsid w:val="009A38CF"/>
    <w:rsid w:val="009A5BC6"/>
    <w:rsid w:val="009A628A"/>
    <w:rsid w:val="009A672C"/>
    <w:rsid w:val="009A6F08"/>
    <w:rsid w:val="009A7E42"/>
    <w:rsid w:val="009B0CB0"/>
    <w:rsid w:val="009B14DF"/>
    <w:rsid w:val="009B3CAD"/>
    <w:rsid w:val="009B59A9"/>
    <w:rsid w:val="009B68C3"/>
    <w:rsid w:val="009C13E7"/>
    <w:rsid w:val="009C2A19"/>
    <w:rsid w:val="009C42BD"/>
    <w:rsid w:val="009C6761"/>
    <w:rsid w:val="009D19C0"/>
    <w:rsid w:val="009D2DB3"/>
    <w:rsid w:val="009D4778"/>
    <w:rsid w:val="009D53AA"/>
    <w:rsid w:val="009D559F"/>
    <w:rsid w:val="009D591A"/>
    <w:rsid w:val="009D62D5"/>
    <w:rsid w:val="009D6B0D"/>
    <w:rsid w:val="009E0993"/>
    <w:rsid w:val="009E1A72"/>
    <w:rsid w:val="009E3795"/>
    <w:rsid w:val="009E4784"/>
    <w:rsid w:val="009E4D73"/>
    <w:rsid w:val="009E56D4"/>
    <w:rsid w:val="009E6B69"/>
    <w:rsid w:val="009E6EDE"/>
    <w:rsid w:val="009F0578"/>
    <w:rsid w:val="009F0B43"/>
    <w:rsid w:val="009F1C9C"/>
    <w:rsid w:val="009F424F"/>
    <w:rsid w:val="009F681B"/>
    <w:rsid w:val="009F6A48"/>
    <w:rsid w:val="00A00578"/>
    <w:rsid w:val="00A005B9"/>
    <w:rsid w:val="00A017F0"/>
    <w:rsid w:val="00A01E71"/>
    <w:rsid w:val="00A03021"/>
    <w:rsid w:val="00A03E1D"/>
    <w:rsid w:val="00A07D3A"/>
    <w:rsid w:val="00A104CD"/>
    <w:rsid w:val="00A1149B"/>
    <w:rsid w:val="00A11D20"/>
    <w:rsid w:val="00A1279A"/>
    <w:rsid w:val="00A129D2"/>
    <w:rsid w:val="00A146F8"/>
    <w:rsid w:val="00A153AC"/>
    <w:rsid w:val="00A153B8"/>
    <w:rsid w:val="00A158E9"/>
    <w:rsid w:val="00A17436"/>
    <w:rsid w:val="00A2083F"/>
    <w:rsid w:val="00A215FA"/>
    <w:rsid w:val="00A218B6"/>
    <w:rsid w:val="00A228C2"/>
    <w:rsid w:val="00A2369C"/>
    <w:rsid w:val="00A23953"/>
    <w:rsid w:val="00A25ACC"/>
    <w:rsid w:val="00A262C0"/>
    <w:rsid w:val="00A3029A"/>
    <w:rsid w:val="00A32AD5"/>
    <w:rsid w:val="00A33828"/>
    <w:rsid w:val="00A3388B"/>
    <w:rsid w:val="00A4102B"/>
    <w:rsid w:val="00A41086"/>
    <w:rsid w:val="00A43112"/>
    <w:rsid w:val="00A435F8"/>
    <w:rsid w:val="00A43651"/>
    <w:rsid w:val="00A43EE5"/>
    <w:rsid w:val="00A451FC"/>
    <w:rsid w:val="00A452AA"/>
    <w:rsid w:val="00A456D2"/>
    <w:rsid w:val="00A46176"/>
    <w:rsid w:val="00A47BA9"/>
    <w:rsid w:val="00A50404"/>
    <w:rsid w:val="00A53364"/>
    <w:rsid w:val="00A53563"/>
    <w:rsid w:val="00A55224"/>
    <w:rsid w:val="00A5534C"/>
    <w:rsid w:val="00A5652C"/>
    <w:rsid w:val="00A574EF"/>
    <w:rsid w:val="00A61028"/>
    <w:rsid w:val="00A62E7F"/>
    <w:rsid w:val="00A64464"/>
    <w:rsid w:val="00A64F99"/>
    <w:rsid w:val="00A65112"/>
    <w:rsid w:val="00A65F68"/>
    <w:rsid w:val="00A6640C"/>
    <w:rsid w:val="00A676C3"/>
    <w:rsid w:val="00A67F59"/>
    <w:rsid w:val="00A71B87"/>
    <w:rsid w:val="00A737BA"/>
    <w:rsid w:val="00A750A4"/>
    <w:rsid w:val="00A7528D"/>
    <w:rsid w:val="00A75C0C"/>
    <w:rsid w:val="00A800D9"/>
    <w:rsid w:val="00A8086B"/>
    <w:rsid w:val="00A80896"/>
    <w:rsid w:val="00A81634"/>
    <w:rsid w:val="00A8297D"/>
    <w:rsid w:val="00A85343"/>
    <w:rsid w:val="00A86461"/>
    <w:rsid w:val="00A86B4D"/>
    <w:rsid w:val="00A87210"/>
    <w:rsid w:val="00A878AC"/>
    <w:rsid w:val="00A87F93"/>
    <w:rsid w:val="00A909FC"/>
    <w:rsid w:val="00A91039"/>
    <w:rsid w:val="00A91064"/>
    <w:rsid w:val="00A91698"/>
    <w:rsid w:val="00A91C81"/>
    <w:rsid w:val="00A9449B"/>
    <w:rsid w:val="00A96F7C"/>
    <w:rsid w:val="00AA0A08"/>
    <w:rsid w:val="00AA1485"/>
    <w:rsid w:val="00AA2A89"/>
    <w:rsid w:val="00AA2AEA"/>
    <w:rsid w:val="00AA315D"/>
    <w:rsid w:val="00AA3FAF"/>
    <w:rsid w:val="00AA4421"/>
    <w:rsid w:val="00AB0886"/>
    <w:rsid w:val="00AB13B8"/>
    <w:rsid w:val="00AB1F68"/>
    <w:rsid w:val="00AB2895"/>
    <w:rsid w:val="00AB2FAC"/>
    <w:rsid w:val="00AB5905"/>
    <w:rsid w:val="00AC4A7D"/>
    <w:rsid w:val="00AC5391"/>
    <w:rsid w:val="00AC6B5B"/>
    <w:rsid w:val="00AC727E"/>
    <w:rsid w:val="00AC7D48"/>
    <w:rsid w:val="00AD02D7"/>
    <w:rsid w:val="00AD0438"/>
    <w:rsid w:val="00AD044A"/>
    <w:rsid w:val="00AD2102"/>
    <w:rsid w:val="00AD394B"/>
    <w:rsid w:val="00AD3EE1"/>
    <w:rsid w:val="00AD48BB"/>
    <w:rsid w:val="00AD4B87"/>
    <w:rsid w:val="00AD5310"/>
    <w:rsid w:val="00AD6354"/>
    <w:rsid w:val="00AE0DAB"/>
    <w:rsid w:val="00AE2F9E"/>
    <w:rsid w:val="00AE7C17"/>
    <w:rsid w:val="00AF07F1"/>
    <w:rsid w:val="00AF16A5"/>
    <w:rsid w:val="00AF17BA"/>
    <w:rsid w:val="00AF37B0"/>
    <w:rsid w:val="00AF4380"/>
    <w:rsid w:val="00AF56D2"/>
    <w:rsid w:val="00AF582E"/>
    <w:rsid w:val="00B0143B"/>
    <w:rsid w:val="00B023E2"/>
    <w:rsid w:val="00B0437E"/>
    <w:rsid w:val="00B05290"/>
    <w:rsid w:val="00B069EC"/>
    <w:rsid w:val="00B10AD8"/>
    <w:rsid w:val="00B119F4"/>
    <w:rsid w:val="00B13494"/>
    <w:rsid w:val="00B136D0"/>
    <w:rsid w:val="00B15CB7"/>
    <w:rsid w:val="00B166D7"/>
    <w:rsid w:val="00B17EFC"/>
    <w:rsid w:val="00B2019D"/>
    <w:rsid w:val="00B20505"/>
    <w:rsid w:val="00B209AC"/>
    <w:rsid w:val="00B20E1D"/>
    <w:rsid w:val="00B26920"/>
    <w:rsid w:val="00B26D74"/>
    <w:rsid w:val="00B27145"/>
    <w:rsid w:val="00B27479"/>
    <w:rsid w:val="00B274BC"/>
    <w:rsid w:val="00B32C32"/>
    <w:rsid w:val="00B36AF8"/>
    <w:rsid w:val="00B36CD2"/>
    <w:rsid w:val="00B378C2"/>
    <w:rsid w:val="00B41700"/>
    <w:rsid w:val="00B4568F"/>
    <w:rsid w:val="00B45AB8"/>
    <w:rsid w:val="00B46A41"/>
    <w:rsid w:val="00B46FDF"/>
    <w:rsid w:val="00B478A7"/>
    <w:rsid w:val="00B50302"/>
    <w:rsid w:val="00B50C2B"/>
    <w:rsid w:val="00B51D4C"/>
    <w:rsid w:val="00B53845"/>
    <w:rsid w:val="00B53B1C"/>
    <w:rsid w:val="00B548AA"/>
    <w:rsid w:val="00B550D6"/>
    <w:rsid w:val="00B577A0"/>
    <w:rsid w:val="00B60027"/>
    <w:rsid w:val="00B612C1"/>
    <w:rsid w:val="00B62C5A"/>
    <w:rsid w:val="00B6415C"/>
    <w:rsid w:val="00B653E5"/>
    <w:rsid w:val="00B665A5"/>
    <w:rsid w:val="00B67BAF"/>
    <w:rsid w:val="00B70A62"/>
    <w:rsid w:val="00B720E6"/>
    <w:rsid w:val="00B73A06"/>
    <w:rsid w:val="00B74AC2"/>
    <w:rsid w:val="00B76AA3"/>
    <w:rsid w:val="00B771DF"/>
    <w:rsid w:val="00B8041D"/>
    <w:rsid w:val="00B8188F"/>
    <w:rsid w:val="00B82923"/>
    <w:rsid w:val="00B82E7B"/>
    <w:rsid w:val="00B83F29"/>
    <w:rsid w:val="00B85B9F"/>
    <w:rsid w:val="00B869A2"/>
    <w:rsid w:val="00B86F91"/>
    <w:rsid w:val="00B87CCF"/>
    <w:rsid w:val="00B90666"/>
    <w:rsid w:val="00B91F1D"/>
    <w:rsid w:val="00B925B2"/>
    <w:rsid w:val="00B929AB"/>
    <w:rsid w:val="00B930C9"/>
    <w:rsid w:val="00B93783"/>
    <w:rsid w:val="00B951D6"/>
    <w:rsid w:val="00B959B5"/>
    <w:rsid w:val="00BA06EA"/>
    <w:rsid w:val="00BA0878"/>
    <w:rsid w:val="00BA1537"/>
    <w:rsid w:val="00BA1DCB"/>
    <w:rsid w:val="00BA1F5A"/>
    <w:rsid w:val="00BA3B6B"/>
    <w:rsid w:val="00BA425C"/>
    <w:rsid w:val="00BA4911"/>
    <w:rsid w:val="00BA499B"/>
    <w:rsid w:val="00BA4F07"/>
    <w:rsid w:val="00BA58DF"/>
    <w:rsid w:val="00BA60E8"/>
    <w:rsid w:val="00BA7116"/>
    <w:rsid w:val="00BA74C0"/>
    <w:rsid w:val="00BB2CAA"/>
    <w:rsid w:val="00BB3B5C"/>
    <w:rsid w:val="00BB43D1"/>
    <w:rsid w:val="00BB6441"/>
    <w:rsid w:val="00BB6EB3"/>
    <w:rsid w:val="00BB7002"/>
    <w:rsid w:val="00BC090B"/>
    <w:rsid w:val="00BC09F3"/>
    <w:rsid w:val="00BC1376"/>
    <w:rsid w:val="00BC1422"/>
    <w:rsid w:val="00BC2CF5"/>
    <w:rsid w:val="00BC328B"/>
    <w:rsid w:val="00BC40D8"/>
    <w:rsid w:val="00BC4E44"/>
    <w:rsid w:val="00BC53AE"/>
    <w:rsid w:val="00BC5CAC"/>
    <w:rsid w:val="00BC5FC7"/>
    <w:rsid w:val="00BD0AF8"/>
    <w:rsid w:val="00BD16CA"/>
    <w:rsid w:val="00BD1E28"/>
    <w:rsid w:val="00BD295C"/>
    <w:rsid w:val="00BD2EE0"/>
    <w:rsid w:val="00BD4A28"/>
    <w:rsid w:val="00BD4D99"/>
    <w:rsid w:val="00BD715E"/>
    <w:rsid w:val="00BE14BA"/>
    <w:rsid w:val="00BE7873"/>
    <w:rsid w:val="00BE79D4"/>
    <w:rsid w:val="00BF0941"/>
    <w:rsid w:val="00BF0A7D"/>
    <w:rsid w:val="00BF11F4"/>
    <w:rsid w:val="00BF22FE"/>
    <w:rsid w:val="00BF2897"/>
    <w:rsid w:val="00BF299F"/>
    <w:rsid w:val="00BF2E1D"/>
    <w:rsid w:val="00BF4766"/>
    <w:rsid w:val="00BF506B"/>
    <w:rsid w:val="00BF5473"/>
    <w:rsid w:val="00BF7017"/>
    <w:rsid w:val="00BF70C4"/>
    <w:rsid w:val="00BF7688"/>
    <w:rsid w:val="00C01377"/>
    <w:rsid w:val="00C015D3"/>
    <w:rsid w:val="00C01B5E"/>
    <w:rsid w:val="00C01CF5"/>
    <w:rsid w:val="00C026E5"/>
    <w:rsid w:val="00C0425B"/>
    <w:rsid w:val="00C048D7"/>
    <w:rsid w:val="00C06B6C"/>
    <w:rsid w:val="00C10028"/>
    <w:rsid w:val="00C10478"/>
    <w:rsid w:val="00C1275F"/>
    <w:rsid w:val="00C13EE6"/>
    <w:rsid w:val="00C146A2"/>
    <w:rsid w:val="00C14C5A"/>
    <w:rsid w:val="00C14F29"/>
    <w:rsid w:val="00C15B9D"/>
    <w:rsid w:val="00C17EA5"/>
    <w:rsid w:val="00C20B7B"/>
    <w:rsid w:val="00C24C2B"/>
    <w:rsid w:val="00C26F0F"/>
    <w:rsid w:val="00C302C1"/>
    <w:rsid w:val="00C31258"/>
    <w:rsid w:val="00C31857"/>
    <w:rsid w:val="00C32007"/>
    <w:rsid w:val="00C329A7"/>
    <w:rsid w:val="00C34235"/>
    <w:rsid w:val="00C35051"/>
    <w:rsid w:val="00C364D5"/>
    <w:rsid w:val="00C37C63"/>
    <w:rsid w:val="00C41576"/>
    <w:rsid w:val="00C4397B"/>
    <w:rsid w:val="00C442EE"/>
    <w:rsid w:val="00C44301"/>
    <w:rsid w:val="00C44E7F"/>
    <w:rsid w:val="00C45929"/>
    <w:rsid w:val="00C45C80"/>
    <w:rsid w:val="00C45CCF"/>
    <w:rsid w:val="00C4769B"/>
    <w:rsid w:val="00C4796E"/>
    <w:rsid w:val="00C47E9D"/>
    <w:rsid w:val="00C505AC"/>
    <w:rsid w:val="00C51635"/>
    <w:rsid w:val="00C51E3E"/>
    <w:rsid w:val="00C5227A"/>
    <w:rsid w:val="00C52826"/>
    <w:rsid w:val="00C532E5"/>
    <w:rsid w:val="00C5383F"/>
    <w:rsid w:val="00C53AE7"/>
    <w:rsid w:val="00C54A90"/>
    <w:rsid w:val="00C55DB6"/>
    <w:rsid w:val="00C61CCE"/>
    <w:rsid w:val="00C62037"/>
    <w:rsid w:val="00C63BAB"/>
    <w:rsid w:val="00C63C06"/>
    <w:rsid w:val="00C64129"/>
    <w:rsid w:val="00C6432E"/>
    <w:rsid w:val="00C647D8"/>
    <w:rsid w:val="00C65E76"/>
    <w:rsid w:val="00C66511"/>
    <w:rsid w:val="00C671D1"/>
    <w:rsid w:val="00C70C48"/>
    <w:rsid w:val="00C712B2"/>
    <w:rsid w:val="00C713DA"/>
    <w:rsid w:val="00C73FAA"/>
    <w:rsid w:val="00C7409F"/>
    <w:rsid w:val="00C74D8A"/>
    <w:rsid w:val="00C74FC6"/>
    <w:rsid w:val="00C75C27"/>
    <w:rsid w:val="00C769A8"/>
    <w:rsid w:val="00C76D74"/>
    <w:rsid w:val="00C801D6"/>
    <w:rsid w:val="00C8038B"/>
    <w:rsid w:val="00C80391"/>
    <w:rsid w:val="00C8293D"/>
    <w:rsid w:val="00C82D30"/>
    <w:rsid w:val="00C82F67"/>
    <w:rsid w:val="00C84D86"/>
    <w:rsid w:val="00C8543C"/>
    <w:rsid w:val="00C85852"/>
    <w:rsid w:val="00C85897"/>
    <w:rsid w:val="00C86903"/>
    <w:rsid w:val="00C87A56"/>
    <w:rsid w:val="00C92231"/>
    <w:rsid w:val="00C92CB8"/>
    <w:rsid w:val="00C960E2"/>
    <w:rsid w:val="00C97186"/>
    <w:rsid w:val="00C97A4B"/>
    <w:rsid w:val="00CA09BE"/>
    <w:rsid w:val="00CA18AC"/>
    <w:rsid w:val="00CA5592"/>
    <w:rsid w:val="00CA6C33"/>
    <w:rsid w:val="00CA79DF"/>
    <w:rsid w:val="00CB0320"/>
    <w:rsid w:val="00CB135C"/>
    <w:rsid w:val="00CB2D6C"/>
    <w:rsid w:val="00CB2FBF"/>
    <w:rsid w:val="00CB3982"/>
    <w:rsid w:val="00CB4015"/>
    <w:rsid w:val="00CB5D99"/>
    <w:rsid w:val="00CB6D9E"/>
    <w:rsid w:val="00CB6FC4"/>
    <w:rsid w:val="00CB7030"/>
    <w:rsid w:val="00CC2273"/>
    <w:rsid w:val="00CC2D0F"/>
    <w:rsid w:val="00CC368A"/>
    <w:rsid w:val="00CC4BC0"/>
    <w:rsid w:val="00CC60F5"/>
    <w:rsid w:val="00CC7C62"/>
    <w:rsid w:val="00CD2B0D"/>
    <w:rsid w:val="00CD3893"/>
    <w:rsid w:val="00CD4CAB"/>
    <w:rsid w:val="00CD559E"/>
    <w:rsid w:val="00CD592C"/>
    <w:rsid w:val="00CE040C"/>
    <w:rsid w:val="00CE07F6"/>
    <w:rsid w:val="00CE1415"/>
    <w:rsid w:val="00CE4020"/>
    <w:rsid w:val="00CE40B4"/>
    <w:rsid w:val="00CF0AAB"/>
    <w:rsid w:val="00CF1596"/>
    <w:rsid w:val="00CF342E"/>
    <w:rsid w:val="00CF377D"/>
    <w:rsid w:val="00CF379E"/>
    <w:rsid w:val="00CF3871"/>
    <w:rsid w:val="00CF6B66"/>
    <w:rsid w:val="00CF6F10"/>
    <w:rsid w:val="00CF7F4A"/>
    <w:rsid w:val="00D0108D"/>
    <w:rsid w:val="00D023B7"/>
    <w:rsid w:val="00D02792"/>
    <w:rsid w:val="00D02F6E"/>
    <w:rsid w:val="00D03AAD"/>
    <w:rsid w:val="00D04BA6"/>
    <w:rsid w:val="00D04F31"/>
    <w:rsid w:val="00D05EA5"/>
    <w:rsid w:val="00D0681D"/>
    <w:rsid w:val="00D06AFC"/>
    <w:rsid w:val="00D06CDF"/>
    <w:rsid w:val="00D06DE0"/>
    <w:rsid w:val="00D0753F"/>
    <w:rsid w:val="00D07FA6"/>
    <w:rsid w:val="00D1040B"/>
    <w:rsid w:val="00D1069E"/>
    <w:rsid w:val="00D11B19"/>
    <w:rsid w:val="00D1238A"/>
    <w:rsid w:val="00D12F63"/>
    <w:rsid w:val="00D135FB"/>
    <w:rsid w:val="00D147D8"/>
    <w:rsid w:val="00D15545"/>
    <w:rsid w:val="00D16347"/>
    <w:rsid w:val="00D1674C"/>
    <w:rsid w:val="00D16E21"/>
    <w:rsid w:val="00D17C0B"/>
    <w:rsid w:val="00D17EED"/>
    <w:rsid w:val="00D220A3"/>
    <w:rsid w:val="00D221C8"/>
    <w:rsid w:val="00D23A01"/>
    <w:rsid w:val="00D244F6"/>
    <w:rsid w:val="00D246CD"/>
    <w:rsid w:val="00D24EA8"/>
    <w:rsid w:val="00D27325"/>
    <w:rsid w:val="00D3052A"/>
    <w:rsid w:val="00D30561"/>
    <w:rsid w:val="00D307E8"/>
    <w:rsid w:val="00D310DD"/>
    <w:rsid w:val="00D31223"/>
    <w:rsid w:val="00D312E0"/>
    <w:rsid w:val="00D3153C"/>
    <w:rsid w:val="00D317BE"/>
    <w:rsid w:val="00D31FCB"/>
    <w:rsid w:val="00D33B1E"/>
    <w:rsid w:val="00D34F78"/>
    <w:rsid w:val="00D36BE2"/>
    <w:rsid w:val="00D37525"/>
    <w:rsid w:val="00D37E3F"/>
    <w:rsid w:val="00D41487"/>
    <w:rsid w:val="00D4168B"/>
    <w:rsid w:val="00D42520"/>
    <w:rsid w:val="00D43A42"/>
    <w:rsid w:val="00D4558F"/>
    <w:rsid w:val="00D45D38"/>
    <w:rsid w:val="00D46085"/>
    <w:rsid w:val="00D465F1"/>
    <w:rsid w:val="00D47C0B"/>
    <w:rsid w:val="00D526AE"/>
    <w:rsid w:val="00D60149"/>
    <w:rsid w:val="00D61C9C"/>
    <w:rsid w:val="00D62520"/>
    <w:rsid w:val="00D62BA4"/>
    <w:rsid w:val="00D62C01"/>
    <w:rsid w:val="00D63497"/>
    <w:rsid w:val="00D636FF"/>
    <w:rsid w:val="00D63A5B"/>
    <w:rsid w:val="00D649A0"/>
    <w:rsid w:val="00D65D88"/>
    <w:rsid w:val="00D66299"/>
    <w:rsid w:val="00D66C0A"/>
    <w:rsid w:val="00D67385"/>
    <w:rsid w:val="00D675AD"/>
    <w:rsid w:val="00D702D0"/>
    <w:rsid w:val="00D70866"/>
    <w:rsid w:val="00D70B35"/>
    <w:rsid w:val="00D71AAC"/>
    <w:rsid w:val="00D727C1"/>
    <w:rsid w:val="00D770FD"/>
    <w:rsid w:val="00D775B6"/>
    <w:rsid w:val="00D84185"/>
    <w:rsid w:val="00D859CC"/>
    <w:rsid w:val="00D860F4"/>
    <w:rsid w:val="00D8619B"/>
    <w:rsid w:val="00D87539"/>
    <w:rsid w:val="00D90BF4"/>
    <w:rsid w:val="00D912F3"/>
    <w:rsid w:val="00D92970"/>
    <w:rsid w:val="00D92E1F"/>
    <w:rsid w:val="00D9431E"/>
    <w:rsid w:val="00D97EE5"/>
    <w:rsid w:val="00DA09AB"/>
    <w:rsid w:val="00DA1366"/>
    <w:rsid w:val="00DA166E"/>
    <w:rsid w:val="00DA16AB"/>
    <w:rsid w:val="00DA2828"/>
    <w:rsid w:val="00DA2C9E"/>
    <w:rsid w:val="00DA35B0"/>
    <w:rsid w:val="00DA43DB"/>
    <w:rsid w:val="00DA4723"/>
    <w:rsid w:val="00DA4B7D"/>
    <w:rsid w:val="00DA4F4C"/>
    <w:rsid w:val="00DA5BE0"/>
    <w:rsid w:val="00DA60C2"/>
    <w:rsid w:val="00DA6438"/>
    <w:rsid w:val="00DA6561"/>
    <w:rsid w:val="00DA740E"/>
    <w:rsid w:val="00DB7474"/>
    <w:rsid w:val="00DC02C9"/>
    <w:rsid w:val="00DC19EA"/>
    <w:rsid w:val="00DC1A20"/>
    <w:rsid w:val="00DC2638"/>
    <w:rsid w:val="00DC4808"/>
    <w:rsid w:val="00DC4D5A"/>
    <w:rsid w:val="00DC52D8"/>
    <w:rsid w:val="00DC5886"/>
    <w:rsid w:val="00DC72EC"/>
    <w:rsid w:val="00DC7545"/>
    <w:rsid w:val="00DC7914"/>
    <w:rsid w:val="00DC79D3"/>
    <w:rsid w:val="00DC7BAF"/>
    <w:rsid w:val="00DD0ECD"/>
    <w:rsid w:val="00DD1C94"/>
    <w:rsid w:val="00DD2B56"/>
    <w:rsid w:val="00DD37B3"/>
    <w:rsid w:val="00DD48F2"/>
    <w:rsid w:val="00DD6456"/>
    <w:rsid w:val="00DD7AEE"/>
    <w:rsid w:val="00DE2577"/>
    <w:rsid w:val="00DE2854"/>
    <w:rsid w:val="00DE3E3B"/>
    <w:rsid w:val="00DE4823"/>
    <w:rsid w:val="00DE5396"/>
    <w:rsid w:val="00DE54E7"/>
    <w:rsid w:val="00DE583B"/>
    <w:rsid w:val="00DE5B94"/>
    <w:rsid w:val="00DE7088"/>
    <w:rsid w:val="00DE7939"/>
    <w:rsid w:val="00DF0616"/>
    <w:rsid w:val="00DF0B1B"/>
    <w:rsid w:val="00DF14BC"/>
    <w:rsid w:val="00DF1D6A"/>
    <w:rsid w:val="00DF1E02"/>
    <w:rsid w:val="00DF205C"/>
    <w:rsid w:val="00DF2099"/>
    <w:rsid w:val="00DF2691"/>
    <w:rsid w:val="00DF2BD7"/>
    <w:rsid w:val="00DF463B"/>
    <w:rsid w:val="00DF57D0"/>
    <w:rsid w:val="00DF5979"/>
    <w:rsid w:val="00DF66F6"/>
    <w:rsid w:val="00E00B52"/>
    <w:rsid w:val="00E02435"/>
    <w:rsid w:val="00E02AE2"/>
    <w:rsid w:val="00E03155"/>
    <w:rsid w:val="00E035BB"/>
    <w:rsid w:val="00E04886"/>
    <w:rsid w:val="00E05900"/>
    <w:rsid w:val="00E05F97"/>
    <w:rsid w:val="00E0631A"/>
    <w:rsid w:val="00E069F0"/>
    <w:rsid w:val="00E06C01"/>
    <w:rsid w:val="00E11999"/>
    <w:rsid w:val="00E144C4"/>
    <w:rsid w:val="00E15A1B"/>
    <w:rsid w:val="00E17F80"/>
    <w:rsid w:val="00E20F00"/>
    <w:rsid w:val="00E225BD"/>
    <w:rsid w:val="00E2344E"/>
    <w:rsid w:val="00E23D13"/>
    <w:rsid w:val="00E27DCA"/>
    <w:rsid w:val="00E307FE"/>
    <w:rsid w:val="00E30BC3"/>
    <w:rsid w:val="00E30CC6"/>
    <w:rsid w:val="00E31138"/>
    <w:rsid w:val="00E322D5"/>
    <w:rsid w:val="00E32384"/>
    <w:rsid w:val="00E32DF4"/>
    <w:rsid w:val="00E334E5"/>
    <w:rsid w:val="00E33646"/>
    <w:rsid w:val="00E33B66"/>
    <w:rsid w:val="00E34889"/>
    <w:rsid w:val="00E35A71"/>
    <w:rsid w:val="00E375AA"/>
    <w:rsid w:val="00E401A2"/>
    <w:rsid w:val="00E42BA2"/>
    <w:rsid w:val="00E435D5"/>
    <w:rsid w:val="00E43D07"/>
    <w:rsid w:val="00E44377"/>
    <w:rsid w:val="00E45985"/>
    <w:rsid w:val="00E479D7"/>
    <w:rsid w:val="00E47DB9"/>
    <w:rsid w:val="00E506C9"/>
    <w:rsid w:val="00E5100E"/>
    <w:rsid w:val="00E533D0"/>
    <w:rsid w:val="00E53DE2"/>
    <w:rsid w:val="00E53F18"/>
    <w:rsid w:val="00E56115"/>
    <w:rsid w:val="00E601BA"/>
    <w:rsid w:val="00E61097"/>
    <w:rsid w:val="00E628DB"/>
    <w:rsid w:val="00E629CC"/>
    <w:rsid w:val="00E63522"/>
    <w:rsid w:val="00E63654"/>
    <w:rsid w:val="00E63761"/>
    <w:rsid w:val="00E64EF3"/>
    <w:rsid w:val="00E66081"/>
    <w:rsid w:val="00E7063E"/>
    <w:rsid w:val="00E71D1C"/>
    <w:rsid w:val="00E72AEB"/>
    <w:rsid w:val="00E761F6"/>
    <w:rsid w:val="00E80DDB"/>
    <w:rsid w:val="00E84FA1"/>
    <w:rsid w:val="00E856A8"/>
    <w:rsid w:val="00E85B0D"/>
    <w:rsid w:val="00E85F62"/>
    <w:rsid w:val="00E8624B"/>
    <w:rsid w:val="00E87BFF"/>
    <w:rsid w:val="00E90805"/>
    <w:rsid w:val="00E91D7A"/>
    <w:rsid w:val="00E93349"/>
    <w:rsid w:val="00E93580"/>
    <w:rsid w:val="00E93A97"/>
    <w:rsid w:val="00E947D5"/>
    <w:rsid w:val="00E95379"/>
    <w:rsid w:val="00E95420"/>
    <w:rsid w:val="00E95660"/>
    <w:rsid w:val="00EA0ADA"/>
    <w:rsid w:val="00EA1407"/>
    <w:rsid w:val="00EA1AA2"/>
    <w:rsid w:val="00EA2761"/>
    <w:rsid w:val="00EA3C03"/>
    <w:rsid w:val="00EA6555"/>
    <w:rsid w:val="00EA6792"/>
    <w:rsid w:val="00EA6ACA"/>
    <w:rsid w:val="00EB1E2A"/>
    <w:rsid w:val="00EB2193"/>
    <w:rsid w:val="00EB2229"/>
    <w:rsid w:val="00EB2D72"/>
    <w:rsid w:val="00EB45FC"/>
    <w:rsid w:val="00EB49E0"/>
    <w:rsid w:val="00EB52C5"/>
    <w:rsid w:val="00EB5B71"/>
    <w:rsid w:val="00EB641D"/>
    <w:rsid w:val="00EB66FA"/>
    <w:rsid w:val="00EC0550"/>
    <w:rsid w:val="00EC2FE1"/>
    <w:rsid w:val="00EC3013"/>
    <w:rsid w:val="00EC3DDB"/>
    <w:rsid w:val="00EC4116"/>
    <w:rsid w:val="00EC4620"/>
    <w:rsid w:val="00EC5E58"/>
    <w:rsid w:val="00EC669E"/>
    <w:rsid w:val="00EC67CB"/>
    <w:rsid w:val="00EC6A5C"/>
    <w:rsid w:val="00ED0DBB"/>
    <w:rsid w:val="00ED0F1E"/>
    <w:rsid w:val="00ED25C3"/>
    <w:rsid w:val="00ED52C0"/>
    <w:rsid w:val="00EE0545"/>
    <w:rsid w:val="00EE20AB"/>
    <w:rsid w:val="00EE384A"/>
    <w:rsid w:val="00EE49F0"/>
    <w:rsid w:val="00EE52E8"/>
    <w:rsid w:val="00EE799D"/>
    <w:rsid w:val="00EF01C2"/>
    <w:rsid w:val="00EF1535"/>
    <w:rsid w:val="00EF1984"/>
    <w:rsid w:val="00EF29D3"/>
    <w:rsid w:val="00EF48C9"/>
    <w:rsid w:val="00EF7364"/>
    <w:rsid w:val="00F00439"/>
    <w:rsid w:val="00F02292"/>
    <w:rsid w:val="00F0231F"/>
    <w:rsid w:val="00F026C7"/>
    <w:rsid w:val="00F02D52"/>
    <w:rsid w:val="00F043FD"/>
    <w:rsid w:val="00F0600A"/>
    <w:rsid w:val="00F0655D"/>
    <w:rsid w:val="00F067F6"/>
    <w:rsid w:val="00F06C31"/>
    <w:rsid w:val="00F071EA"/>
    <w:rsid w:val="00F111A8"/>
    <w:rsid w:val="00F117D2"/>
    <w:rsid w:val="00F117EC"/>
    <w:rsid w:val="00F120E7"/>
    <w:rsid w:val="00F12342"/>
    <w:rsid w:val="00F12932"/>
    <w:rsid w:val="00F1362F"/>
    <w:rsid w:val="00F13CF9"/>
    <w:rsid w:val="00F14336"/>
    <w:rsid w:val="00F17DA3"/>
    <w:rsid w:val="00F2090A"/>
    <w:rsid w:val="00F22AFC"/>
    <w:rsid w:val="00F234FF"/>
    <w:rsid w:val="00F237D2"/>
    <w:rsid w:val="00F2465F"/>
    <w:rsid w:val="00F26EFC"/>
    <w:rsid w:val="00F27677"/>
    <w:rsid w:val="00F3019D"/>
    <w:rsid w:val="00F31BA5"/>
    <w:rsid w:val="00F31EB4"/>
    <w:rsid w:val="00F32072"/>
    <w:rsid w:val="00F327D5"/>
    <w:rsid w:val="00F33B44"/>
    <w:rsid w:val="00F349B2"/>
    <w:rsid w:val="00F379D2"/>
    <w:rsid w:val="00F4134A"/>
    <w:rsid w:val="00F42AD5"/>
    <w:rsid w:val="00F42F12"/>
    <w:rsid w:val="00F44E5E"/>
    <w:rsid w:val="00F45B3A"/>
    <w:rsid w:val="00F468B4"/>
    <w:rsid w:val="00F47CB5"/>
    <w:rsid w:val="00F50985"/>
    <w:rsid w:val="00F50E9F"/>
    <w:rsid w:val="00F50F7C"/>
    <w:rsid w:val="00F51A5E"/>
    <w:rsid w:val="00F51FE0"/>
    <w:rsid w:val="00F54149"/>
    <w:rsid w:val="00F5502D"/>
    <w:rsid w:val="00F5514F"/>
    <w:rsid w:val="00F555CC"/>
    <w:rsid w:val="00F55FF3"/>
    <w:rsid w:val="00F56616"/>
    <w:rsid w:val="00F6017D"/>
    <w:rsid w:val="00F6050E"/>
    <w:rsid w:val="00F60693"/>
    <w:rsid w:val="00F631B8"/>
    <w:rsid w:val="00F643F3"/>
    <w:rsid w:val="00F645D1"/>
    <w:rsid w:val="00F64969"/>
    <w:rsid w:val="00F66B64"/>
    <w:rsid w:val="00F67036"/>
    <w:rsid w:val="00F71EBA"/>
    <w:rsid w:val="00F71FA8"/>
    <w:rsid w:val="00F73B4F"/>
    <w:rsid w:val="00F756F4"/>
    <w:rsid w:val="00F7762A"/>
    <w:rsid w:val="00F777B1"/>
    <w:rsid w:val="00F77CC6"/>
    <w:rsid w:val="00F80C91"/>
    <w:rsid w:val="00F81A8B"/>
    <w:rsid w:val="00F81B03"/>
    <w:rsid w:val="00F849D4"/>
    <w:rsid w:val="00F8559E"/>
    <w:rsid w:val="00F86DD9"/>
    <w:rsid w:val="00F86E61"/>
    <w:rsid w:val="00F90255"/>
    <w:rsid w:val="00F91FA7"/>
    <w:rsid w:val="00F923FB"/>
    <w:rsid w:val="00F92829"/>
    <w:rsid w:val="00F92D34"/>
    <w:rsid w:val="00F94965"/>
    <w:rsid w:val="00F9546B"/>
    <w:rsid w:val="00F955C6"/>
    <w:rsid w:val="00F956F4"/>
    <w:rsid w:val="00F9588A"/>
    <w:rsid w:val="00F95BCA"/>
    <w:rsid w:val="00F96581"/>
    <w:rsid w:val="00F97BAE"/>
    <w:rsid w:val="00FA028D"/>
    <w:rsid w:val="00FA39B8"/>
    <w:rsid w:val="00FA3C21"/>
    <w:rsid w:val="00FA461A"/>
    <w:rsid w:val="00FA6B63"/>
    <w:rsid w:val="00FA7ABD"/>
    <w:rsid w:val="00FB0FE4"/>
    <w:rsid w:val="00FB147B"/>
    <w:rsid w:val="00FB2E9B"/>
    <w:rsid w:val="00FB38D7"/>
    <w:rsid w:val="00FB5707"/>
    <w:rsid w:val="00FB6DE2"/>
    <w:rsid w:val="00FB7E2F"/>
    <w:rsid w:val="00FC27D1"/>
    <w:rsid w:val="00FC5DC2"/>
    <w:rsid w:val="00FC66D2"/>
    <w:rsid w:val="00FC6F94"/>
    <w:rsid w:val="00FD065F"/>
    <w:rsid w:val="00FD0C1B"/>
    <w:rsid w:val="00FD1412"/>
    <w:rsid w:val="00FD1821"/>
    <w:rsid w:val="00FD5E6E"/>
    <w:rsid w:val="00FD77EC"/>
    <w:rsid w:val="00FD7FC3"/>
    <w:rsid w:val="00FE1D1F"/>
    <w:rsid w:val="00FE270B"/>
    <w:rsid w:val="00FE45DD"/>
    <w:rsid w:val="00FE4967"/>
    <w:rsid w:val="00FE5E8F"/>
    <w:rsid w:val="00FE6537"/>
    <w:rsid w:val="00FE6629"/>
    <w:rsid w:val="00FE7ADB"/>
    <w:rsid w:val="00FF039F"/>
    <w:rsid w:val="00FF11D7"/>
    <w:rsid w:val="00FF12D2"/>
    <w:rsid w:val="00FF5AA8"/>
    <w:rsid w:val="00FF616A"/>
    <w:rsid w:val="00FF6A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AE"/>
  </w:style>
  <w:style w:type="paragraph" w:styleId="Heading1">
    <w:name w:val="heading 1"/>
    <w:basedOn w:val="Normal"/>
    <w:next w:val="Normal"/>
    <w:link w:val="Heading1Char"/>
    <w:uiPriority w:val="9"/>
    <w:qFormat/>
    <w:rsid w:val="00881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4E"/>
    <w:pPr>
      <w:ind w:left="720"/>
      <w:contextualSpacing/>
    </w:pPr>
  </w:style>
  <w:style w:type="paragraph" w:styleId="BalloonText">
    <w:name w:val="Balloon Text"/>
    <w:basedOn w:val="Normal"/>
    <w:link w:val="BalloonTextChar"/>
    <w:uiPriority w:val="99"/>
    <w:semiHidden/>
    <w:unhideWhenUsed/>
    <w:rsid w:val="00D8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9B"/>
    <w:rPr>
      <w:rFonts w:ascii="Tahoma" w:hAnsi="Tahoma" w:cs="Tahoma"/>
      <w:sz w:val="16"/>
      <w:szCs w:val="16"/>
    </w:rPr>
  </w:style>
  <w:style w:type="character" w:styleId="CommentReference">
    <w:name w:val="annotation reference"/>
    <w:basedOn w:val="DefaultParagraphFont"/>
    <w:uiPriority w:val="99"/>
    <w:semiHidden/>
    <w:unhideWhenUsed/>
    <w:rsid w:val="00BD4D99"/>
    <w:rPr>
      <w:sz w:val="16"/>
      <w:szCs w:val="16"/>
    </w:rPr>
  </w:style>
  <w:style w:type="paragraph" w:styleId="CommentText">
    <w:name w:val="annotation text"/>
    <w:basedOn w:val="Normal"/>
    <w:link w:val="CommentTextChar"/>
    <w:uiPriority w:val="99"/>
    <w:semiHidden/>
    <w:unhideWhenUsed/>
    <w:rsid w:val="00BD4D99"/>
    <w:pPr>
      <w:spacing w:line="240" w:lineRule="auto"/>
    </w:pPr>
    <w:rPr>
      <w:sz w:val="20"/>
      <w:szCs w:val="20"/>
    </w:rPr>
  </w:style>
  <w:style w:type="character" w:customStyle="1" w:styleId="CommentTextChar">
    <w:name w:val="Comment Text Char"/>
    <w:basedOn w:val="DefaultParagraphFont"/>
    <w:link w:val="CommentText"/>
    <w:uiPriority w:val="99"/>
    <w:semiHidden/>
    <w:rsid w:val="00BD4D99"/>
    <w:rPr>
      <w:sz w:val="20"/>
      <w:szCs w:val="20"/>
    </w:rPr>
  </w:style>
  <w:style w:type="paragraph" w:styleId="CommentSubject">
    <w:name w:val="annotation subject"/>
    <w:basedOn w:val="CommentText"/>
    <w:next w:val="CommentText"/>
    <w:link w:val="CommentSubjectChar"/>
    <w:uiPriority w:val="99"/>
    <w:semiHidden/>
    <w:unhideWhenUsed/>
    <w:rsid w:val="00BD4D99"/>
    <w:rPr>
      <w:b/>
      <w:bCs/>
    </w:rPr>
  </w:style>
  <w:style w:type="character" w:customStyle="1" w:styleId="CommentSubjectChar">
    <w:name w:val="Comment Subject Char"/>
    <w:basedOn w:val="CommentTextChar"/>
    <w:link w:val="CommentSubject"/>
    <w:uiPriority w:val="99"/>
    <w:semiHidden/>
    <w:rsid w:val="00BD4D99"/>
    <w:rPr>
      <w:b/>
      <w:bCs/>
      <w:sz w:val="20"/>
      <w:szCs w:val="20"/>
    </w:rPr>
  </w:style>
  <w:style w:type="character" w:styleId="Hyperlink">
    <w:name w:val="Hyperlink"/>
    <w:basedOn w:val="DefaultParagraphFont"/>
    <w:uiPriority w:val="99"/>
    <w:unhideWhenUsed/>
    <w:rsid w:val="00750435"/>
    <w:rPr>
      <w:color w:val="0000FF" w:themeColor="hyperlink"/>
      <w:u w:val="single"/>
    </w:rPr>
  </w:style>
  <w:style w:type="paragraph" w:styleId="Revision">
    <w:name w:val="Revision"/>
    <w:hidden/>
    <w:uiPriority w:val="99"/>
    <w:semiHidden/>
    <w:rsid w:val="00B550D6"/>
    <w:pPr>
      <w:spacing w:after="0" w:line="240" w:lineRule="auto"/>
    </w:pPr>
  </w:style>
  <w:style w:type="character" w:customStyle="1" w:styleId="Heading1Char">
    <w:name w:val="Heading 1 Char"/>
    <w:basedOn w:val="DefaultParagraphFont"/>
    <w:link w:val="Heading1"/>
    <w:uiPriority w:val="9"/>
    <w:rsid w:val="00881D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1D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81D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1DA2"/>
  </w:style>
  <w:style w:type="paragraph" w:styleId="Footer">
    <w:name w:val="footer"/>
    <w:basedOn w:val="Normal"/>
    <w:link w:val="FooterChar"/>
    <w:uiPriority w:val="99"/>
    <w:unhideWhenUsed/>
    <w:rsid w:val="0088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DA2"/>
  </w:style>
  <w:style w:type="paragraph" w:styleId="TOCHeading">
    <w:name w:val="TOC Heading"/>
    <w:basedOn w:val="Heading1"/>
    <w:next w:val="Normal"/>
    <w:uiPriority w:val="39"/>
    <w:unhideWhenUsed/>
    <w:qFormat/>
    <w:rsid w:val="00DD37B3"/>
    <w:pPr>
      <w:outlineLvl w:val="9"/>
    </w:pPr>
  </w:style>
  <w:style w:type="paragraph" w:styleId="TOC1">
    <w:name w:val="toc 1"/>
    <w:basedOn w:val="Normal"/>
    <w:next w:val="Normal"/>
    <w:autoRedefine/>
    <w:uiPriority w:val="39"/>
    <w:unhideWhenUsed/>
    <w:rsid w:val="00DD37B3"/>
    <w:pPr>
      <w:numPr>
        <w:ilvl w:val="1"/>
        <w:numId w:val="26"/>
      </w:numPr>
      <w:tabs>
        <w:tab w:val="left" w:pos="567"/>
        <w:tab w:val="right" w:leader="dot" w:pos="7927"/>
      </w:tabs>
      <w:spacing w:after="100"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4E"/>
    <w:pPr>
      <w:ind w:left="720"/>
      <w:contextualSpacing/>
    </w:pPr>
  </w:style>
  <w:style w:type="paragraph" w:styleId="BalloonText">
    <w:name w:val="Balloon Text"/>
    <w:basedOn w:val="Normal"/>
    <w:link w:val="BalloonTextChar"/>
    <w:uiPriority w:val="99"/>
    <w:semiHidden/>
    <w:unhideWhenUsed/>
    <w:rsid w:val="00D8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9B"/>
    <w:rPr>
      <w:rFonts w:ascii="Tahoma" w:hAnsi="Tahoma" w:cs="Tahoma"/>
      <w:sz w:val="16"/>
      <w:szCs w:val="16"/>
    </w:rPr>
  </w:style>
  <w:style w:type="character" w:styleId="CommentReference">
    <w:name w:val="annotation reference"/>
    <w:basedOn w:val="DefaultParagraphFont"/>
    <w:uiPriority w:val="99"/>
    <w:semiHidden/>
    <w:unhideWhenUsed/>
    <w:rsid w:val="00BD4D99"/>
    <w:rPr>
      <w:sz w:val="16"/>
      <w:szCs w:val="16"/>
    </w:rPr>
  </w:style>
  <w:style w:type="paragraph" w:styleId="CommentText">
    <w:name w:val="annotation text"/>
    <w:basedOn w:val="Normal"/>
    <w:link w:val="CommentTextChar"/>
    <w:uiPriority w:val="99"/>
    <w:semiHidden/>
    <w:unhideWhenUsed/>
    <w:rsid w:val="00BD4D99"/>
    <w:pPr>
      <w:spacing w:line="240" w:lineRule="auto"/>
    </w:pPr>
    <w:rPr>
      <w:sz w:val="20"/>
      <w:szCs w:val="20"/>
    </w:rPr>
  </w:style>
  <w:style w:type="character" w:customStyle="1" w:styleId="CommentTextChar">
    <w:name w:val="Comment Text Char"/>
    <w:basedOn w:val="DefaultParagraphFont"/>
    <w:link w:val="CommentText"/>
    <w:uiPriority w:val="99"/>
    <w:semiHidden/>
    <w:rsid w:val="00BD4D99"/>
    <w:rPr>
      <w:sz w:val="20"/>
      <w:szCs w:val="20"/>
    </w:rPr>
  </w:style>
  <w:style w:type="paragraph" w:styleId="CommentSubject">
    <w:name w:val="annotation subject"/>
    <w:basedOn w:val="CommentText"/>
    <w:next w:val="CommentText"/>
    <w:link w:val="CommentSubjectChar"/>
    <w:uiPriority w:val="99"/>
    <w:semiHidden/>
    <w:unhideWhenUsed/>
    <w:rsid w:val="00BD4D99"/>
    <w:rPr>
      <w:b/>
      <w:bCs/>
    </w:rPr>
  </w:style>
  <w:style w:type="character" w:customStyle="1" w:styleId="CommentSubjectChar">
    <w:name w:val="Comment Subject Char"/>
    <w:basedOn w:val="CommentTextChar"/>
    <w:link w:val="CommentSubject"/>
    <w:uiPriority w:val="99"/>
    <w:semiHidden/>
    <w:rsid w:val="00BD4D99"/>
    <w:rPr>
      <w:b/>
      <w:bCs/>
      <w:sz w:val="20"/>
      <w:szCs w:val="20"/>
    </w:rPr>
  </w:style>
</w:styles>
</file>

<file path=word/webSettings.xml><?xml version="1.0" encoding="utf-8"?>
<w:webSettings xmlns:r="http://schemas.openxmlformats.org/officeDocument/2006/relationships" xmlns:w="http://schemas.openxmlformats.org/wordprocessingml/2006/main">
  <w:divs>
    <w:div w:id="627855286">
      <w:bodyDiv w:val="1"/>
      <w:marLeft w:val="0"/>
      <w:marRight w:val="0"/>
      <w:marTop w:val="0"/>
      <w:marBottom w:val="0"/>
      <w:divBdr>
        <w:top w:val="none" w:sz="0" w:space="0" w:color="auto"/>
        <w:left w:val="none" w:sz="0" w:space="0" w:color="auto"/>
        <w:bottom w:val="none" w:sz="0" w:space="0" w:color="auto"/>
        <w:right w:val="none" w:sz="0" w:space="0" w:color="auto"/>
      </w:divBdr>
    </w:div>
    <w:div w:id="1168864821">
      <w:bodyDiv w:val="1"/>
      <w:marLeft w:val="0"/>
      <w:marRight w:val="0"/>
      <w:marTop w:val="0"/>
      <w:marBottom w:val="0"/>
      <w:divBdr>
        <w:top w:val="none" w:sz="0" w:space="0" w:color="auto"/>
        <w:left w:val="none" w:sz="0" w:space="0" w:color="auto"/>
        <w:bottom w:val="none" w:sz="0" w:space="0" w:color="auto"/>
        <w:right w:val="none" w:sz="0" w:space="0" w:color="auto"/>
      </w:divBdr>
    </w:div>
    <w:div w:id="16837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hart" Target="charts/chart8.xml"/><Relationship Id="rId39" Type="http://schemas.openxmlformats.org/officeDocument/2006/relationships/hyperlink" Target="http://www.ppns.ac.id"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hyperlink" Target="http://www.ppns.ac.id"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hyperlink" Target="http://ships.ppns.ac.i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hyperlink" Target="http://www.ppns.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hyperlink" Target="http://www.ppns.ac.id" TargetMode="External"/><Relationship Id="rId40" Type="http://schemas.openxmlformats.org/officeDocument/2006/relationships/hyperlink" Target="https://pmb.ppns.ac.i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footer" Target="footer2.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ownloads\kuisioner%20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PPNS\PEDP\kuisioner%20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clustered"/>
        <c:ser>
          <c:idx val="0"/>
          <c:order val="0"/>
          <c:tx>
            <c:strRef>
              <c:f>Sheet1!$J$3</c:f>
              <c:strCache>
                <c:ptCount val="1"/>
                <c:pt idx="0">
                  <c:v>Teks terlihat jelas</c:v>
                </c:pt>
              </c:strCache>
            </c:strRef>
          </c:tx>
          <c:cat>
            <c:strRef>
              <c:f>Sheet1!$K$2:$N$2</c:f>
              <c:strCache>
                <c:ptCount val="4"/>
                <c:pt idx="0">
                  <c:v>Sangat Setuju</c:v>
                </c:pt>
                <c:pt idx="1">
                  <c:v>Setuju </c:v>
                </c:pt>
                <c:pt idx="2">
                  <c:v>Kurang Setuju</c:v>
                </c:pt>
                <c:pt idx="3">
                  <c:v>Tidak Setuju</c:v>
                </c:pt>
              </c:strCache>
            </c:strRef>
          </c:cat>
          <c:val>
            <c:numRef>
              <c:f>Sheet1!$K$3:$N$3</c:f>
              <c:numCache>
                <c:formatCode>0%</c:formatCode>
                <c:ptCount val="4"/>
                <c:pt idx="0">
                  <c:v>0.28000000000000008</c:v>
                </c:pt>
                <c:pt idx="1">
                  <c:v>0.66000000000000358</c:v>
                </c:pt>
                <c:pt idx="2">
                  <c:v>4.0000000000000112E-2</c:v>
                </c:pt>
                <c:pt idx="3">
                  <c:v>2.0000000000000052E-2</c:v>
                </c:pt>
              </c:numCache>
            </c:numRef>
          </c:val>
        </c:ser>
        <c:shape val="box"/>
        <c:axId val="122661504"/>
        <c:axId val="113734016"/>
        <c:axId val="0"/>
      </c:bar3DChart>
      <c:catAx>
        <c:axId val="122661504"/>
        <c:scaling>
          <c:orientation val="minMax"/>
        </c:scaling>
        <c:axPos val="l"/>
        <c:numFmt formatCode="General" sourceLinked="0"/>
        <c:tickLblPos val="nextTo"/>
        <c:txPr>
          <a:bodyPr/>
          <a:lstStyle/>
          <a:p>
            <a:pPr>
              <a:defRPr lang="en-US"/>
            </a:pPr>
            <a:endParaRPr lang="id-ID"/>
          </a:p>
        </c:txPr>
        <c:crossAx val="113734016"/>
        <c:crosses val="autoZero"/>
        <c:auto val="1"/>
        <c:lblAlgn val="ctr"/>
        <c:lblOffset val="100"/>
      </c:catAx>
      <c:valAx>
        <c:axId val="113734016"/>
        <c:scaling>
          <c:orientation val="minMax"/>
        </c:scaling>
        <c:axPos val="b"/>
        <c:majorGridlines/>
        <c:numFmt formatCode="0%" sourceLinked="1"/>
        <c:tickLblPos val="nextTo"/>
        <c:txPr>
          <a:bodyPr/>
          <a:lstStyle/>
          <a:p>
            <a:pPr>
              <a:defRPr lang="en-US"/>
            </a:pPr>
            <a:endParaRPr lang="id-ID"/>
          </a:p>
        </c:txPr>
        <c:crossAx val="12266150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lgn="ctr">
              <a:defRPr lang="en-US"/>
            </a:pPr>
            <a:r>
              <a:rPr lang="id-ID"/>
              <a:t>Kemudahan dalam mengarahkan siswa</a:t>
            </a:r>
            <a:endParaRPr/>
          </a:p>
        </c:rich>
      </c:tx>
    </c:title>
    <c:view3D>
      <c:rAngAx val="1"/>
    </c:view3D>
    <c:plotArea>
      <c:layout/>
      <c:bar3DChart>
        <c:barDir val="bar"/>
        <c:grouping val="stacked"/>
        <c:ser>
          <c:idx val="0"/>
          <c:order val="0"/>
          <c:tx>
            <c:strRef>
              <c:f>Sheet1!$J$12</c:f>
              <c:strCache>
                <c:ptCount val="1"/>
                <c:pt idx="0">
                  <c:v>Dengan melihat video promosi PPNS ini, saya terbantu untuk mengarahkan murid saya dalam memilih jurusan sesuai dengan minat dan bakat mereka</c:v>
                </c:pt>
              </c:strCache>
            </c:strRef>
          </c:tx>
          <c:cat>
            <c:strRef>
              <c:f>Sheet1!$K$2:$N$2</c:f>
              <c:strCache>
                <c:ptCount val="4"/>
                <c:pt idx="0">
                  <c:v>Sangat Setuju</c:v>
                </c:pt>
                <c:pt idx="1">
                  <c:v>Setuju </c:v>
                </c:pt>
                <c:pt idx="2">
                  <c:v>Kurang Setuju</c:v>
                </c:pt>
                <c:pt idx="3">
                  <c:v>Tidak Setuju</c:v>
                </c:pt>
              </c:strCache>
            </c:strRef>
          </c:cat>
          <c:val>
            <c:numRef>
              <c:f>Sheet1!$K$12:$N$12</c:f>
              <c:numCache>
                <c:formatCode>0%</c:formatCode>
                <c:ptCount val="4"/>
                <c:pt idx="0">
                  <c:v>0.4</c:v>
                </c:pt>
                <c:pt idx="1">
                  <c:v>0.56000000000000005</c:v>
                </c:pt>
                <c:pt idx="2">
                  <c:v>2.0000000000000011E-2</c:v>
                </c:pt>
                <c:pt idx="3">
                  <c:v>2.0000000000000011E-2</c:v>
                </c:pt>
              </c:numCache>
            </c:numRef>
          </c:val>
        </c:ser>
        <c:shape val="box"/>
        <c:axId val="114005504"/>
        <c:axId val="114007040"/>
        <c:axId val="0"/>
      </c:bar3DChart>
      <c:catAx>
        <c:axId val="114005504"/>
        <c:scaling>
          <c:orientation val="minMax"/>
        </c:scaling>
        <c:axPos val="l"/>
        <c:numFmt formatCode="General" sourceLinked="0"/>
        <c:tickLblPos val="nextTo"/>
        <c:txPr>
          <a:bodyPr/>
          <a:lstStyle/>
          <a:p>
            <a:pPr>
              <a:defRPr lang="en-US"/>
            </a:pPr>
            <a:endParaRPr lang="id-ID"/>
          </a:p>
        </c:txPr>
        <c:crossAx val="114007040"/>
        <c:crosses val="autoZero"/>
        <c:auto val="1"/>
        <c:lblAlgn val="ctr"/>
        <c:lblOffset val="100"/>
      </c:catAx>
      <c:valAx>
        <c:axId val="114007040"/>
        <c:scaling>
          <c:orientation val="minMax"/>
        </c:scaling>
        <c:axPos val="b"/>
        <c:majorGridlines/>
        <c:numFmt formatCode="0%" sourceLinked="1"/>
        <c:tickLblPos val="nextTo"/>
        <c:txPr>
          <a:bodyPr/>
          <a:lstStyle/>
          <a:p>
            <a:pPr>
              <a:defRPr lang="en-US"/>
            </a:pPr>
            <a:endParaRPr lang="id-ID"/>
          </a:p>
        </c:txPr>
        <c:crossAx val="11400550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sz="1200"/>
          </a:pPr>
          <a:endParaRPr lang="id-ID"/>
        </a:p>
      </c:txPr>
    </c:title>
    <c:view3D>
      <c:rAngAx val="1"/>
    </c:view3D>
    <c:plotArea>
      <c:layout/>
      <c:bar3DChart>
        <c:barDir val="bar"/>
        <c:grouping val="clustered"/>
        <c:ser>
          <c:idx val="0"/>
          <c:order val="0"/>
          <c:tx>
            <c:strRef>
              <c:f>Sheet1!$J$3</c:f>
              <c:strCache>
                <c:ptCount val="1"/>
                <c:pt idx="0">
                  <c:v>Teks terlihat jelas</c:v>
                </c:pt>
              </c:strCache>
            </c:strRef>
          </c:tx>
          <c:cat>
            <c:strRef>
              <c:f>Sheet1!$K$2:$N$2</c:f>
              <c:strCache>
                <c:ptCount val="4"/>
                <c:pt idx="0">
                  <c:v>Sangat Setuju</c:v>
                </c:pt>
                <c:pt idx="1">
                  <c:v>Setuju </c:v>
                </c:pt>
                <c:pt idx="2">
                  <c:v>Kurang Setuju</c:v>
                </c:pt>
                <c:pt idx="3">
                  <c:v>Tidak Setuju</c:v>
                </c:pt>
              </c:strCache>
            </c:strRef>
          </c:cat>
          <c:val>
            <c:numRef>
              <c:f>Sheet1!$K$3:$N$3</c:f>
              <c:numCache>
                <c:formatCode>0%</c:formatCode>
                <c:ptCount val="4"/>
                <c:pt idx="0">
                  <c:v>0.23333333333333395</c:v>
                </c:pt>
                <c:pt idx="1">
                  <c:v>0.70000000000000062</c:v>
                </c:pt>
                <c:pt idx="2">
                  <c:v>6.666666666666668E-2</c:v>
                </c:pt>
                <c:pt idx="3">
                  <c:v>0</c:v>
                </c:pt>
              </c:numCache>
            </c:numRef>
          </c:val>
        </c:ser>
        <c:shape val="box"/>
        <c:axId val="114047616"/>
        <c:axId val="114053504"/>
        <c:axId val="0"/>
      </c:bar3DChart>
      <c:catAx>
        <c:axId val="114047616"/>
        <c:scaling>
          <c:orientation val="minMax"/>
        </c:scaling>
        <c:axPos val="l"/>
        <c:numFmt formatCode="General" sourceLinked="0"/>
        <c:tickLblPos val="nextTo"/>
        <c:txPr>
          <a:bodyPr/>
          <a:lstStyle/>
          <a:p>
            <a:pPr>
              <a:defRPr lang="en-US"/>
            </a:pPr>
            <a:endParaRPr lang="id-ID"/>
          </a:p>
        </c:txPr>
        <c:crossAx val="114053504"/>
        <c:crosses val="autoZero"/>
        <c:auto val="1"/>
        <c:lblAlgn val="ctr"/>
        <c:lblOffset val="100"/>
      </c:catAx>
      <c:valAx>
        <c:axId val="114053504"/>
        <c:scaling>
          <c:orientation val="minMax"/>
        </c:scaling>
        <c:axPos val="b"/>
        <c:majorGridlines/>
        <c:numFmt formatCode="0%" sourceLinked="1"/>
        <c:tickLblPos val="nextTo"/>
        <c:txPr>
          <a:bodyPr/>
          <a:lstStyle/>
          <a:p>
            <a:pPr>
              <a:defRPr lang="en-US"/>
            </a:pPr>
            <a:endParaRPr lang="id-ID"/>
          </a:p>
        </c:txPr>
        <c:crossAx val="11404761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id-ID"/>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a:pPr>
          <a:endParaRPr lang="id-ID"/>
        </a:p>
      </c:txPr>
    </c:title>
    <c:view3D>
      <c:rAngAx val="1"/>
    </c:view3D>
    <c:plotArea>
      <c:layout/>
      <c:bar3DChart>
        <c:barDir val="bar"/>
        <c:grouping val="stacked"/>
        <c:ser>
          <c:idx val="0"/>
          <c:order val="0"/>
          <c:tx>
            <c:strRef>
              <c:f>Sheet1!$J$4</c:f>
              <c:strCache>
                <c:ptCount val="1"/>
                <c:pt idx="0">
                  <c:v>Teks mudah dipahami</c:v>
                </c:pt>
              </c:strCache>
            </c:strRef>
          </c:tx>
          <c:cat>
            <c:strRef>
              <c:f>Sheet1!$K$2:$N$2</c:f>
              <c:strCache>
                <c:ptCount val="4"/>
                <c:pt idx="0">
                  <c:v>Sangat Setuju</c:v>
                </c:pt>
                <c:pt idx="1">
                  <c:v>Setuju </c:v>
                </c:pt>
                <c:pt idx="2">
                  <c:v>Kurang Setuju</c:v>
                </c:pt>
                <c:pt idx="3">
                  <c:v>Tidak Setuju</c:v>
                </c:pt>
              </c:strCache>
            </c:strRef>
          </c:cat>
          <c:val>
            <c:numRef>
              <c:f>Sheet1!$K$4:$N$4</c:f>
              <c:numCache>
                <c:formatCode>0%</c:formatCode>
                <c:ptCount val="4"/>
                <c:pt idx="0">
                  <c:v>0.1</c:v>
                </c:pt>
                <c:pt idx="1">
                  <c:v>0.66666666666666663</c:v>
                </c:pt>
                <c:pt idx="2">
                  <c:v>0.23333333333333395</c:v>
                </c:pt>
                <c:pt idx="3">
                  <c:v>0</c:v>
                </c:pt>
              </c:numCache>
            </c:numRef>
          </c:val>
        </c:ser>
        <c:shape val="box"/>
        <c:axId val="114167808"/>
        <c:axId val="114169344"/>
        <c:axId val="0"/>
      </c:bar3DChart>
      <c:catAx>
        <c:axId val="114167808"/>
        <c:scaling>
          <c:orientation val="minMax"/>
        </c:scaling>
        <c:axPos val="l"/>
        <c:numFmt formatCode="General" sourceLinked="0"/>
        <c:tickLblPos val="nextTo"/>
        <c:txPr>
          <a:bodyPr/>
          <a:lstStyle/>
          <a:p>
            <a:pPr>
              <a:defRPr lang="en-US"/>
            </a:pPr>
            <a:endParaRPr lang="id-ID"/>
          </a:p>
        </c:txPr>
        <c:crossAx val="114169344"/>
        <c:crosses val="autoZero"/>
        <c:auto val="1"/>
        <c:lblAlgn val="ctr"/>
        <c:lblOffset val="100"/>
      </c:catAx>
      <c:valAx>
        <c:axId val="114169344"/>
        <c:scaling>
          <c:orientation val="minMax"/>
        </c:scaling>
        <c:axPos val="b"/>
        <c:majorGridlines/>
        <c:numFmt formatCode="0%" sourceLinked="1"/>
        <c:tickLblPos val="nextTo"/>
        <c:txPr>
          <a:bodyPr/>
          <a:lstStyle/>
          <a:p>
            <a:pPr>
              <a:defRPr lang="en-US"/>
            </a:pPr>
            <a:endParaRPr lang="id-ID"/>
          </a:p>
        </c:txPr>
        <c:crossAx val="114167808"/>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a:pPr>
          <a:endParaRPr lang="id-ID"/>
        </a:p>
      </c:txPr>
    </c:title>
    <c:view3D>
      <c:rAngAx val="1"/>
    </c:view3D>
    <c:plotArea>
      <c:layout/>
      <c:bar3DChart>
        <c:barDir val="bar"/>
        <c:grouping val="stacked"/>
        <c:ser>
          <c:idx val="0"/>
          <c:order val="0"/>
          <c:tx>
            <c:strRef>
              <c:f>Sheet1!$J$6</c:f>
              <c:strCache>
                <c:ptCount val="1"/>
                <c:pt idx="0">
                  <c:v>Gambar dan foto mendukung pembahasan</c:v>
                </c:pt>
              </c:strCache>
            </c:strRef>
          </c:tx>
          <c:cat>
            <c:strRef>
              <c:f>Sheet1!$K$2:$N$2</c:f>
              <c:strCache>
                <c:ptCount val="4"/>
                <c:pt idx="0">
                  <c:v>Sangat Setuju</c:v>
                </c:pt>
                <c:pt idx="1">
                  <c:v>Setuju </c:v>
                </c:pt>
                <c:pt idx="2">
                  <c:v>Kurang Setuju</c:v>
                </c:pt>
                <c:pt idx="3">
                  <c:v>Tidak Setuju</c:v>
                </c:pt>
              </c:strCache>
            </c:strRef>
          </c:cat>
          <c:val>
            <c:numRef>
              <c:f>Sheet1!$K$6:$N$6</c:f>
              <c:numCache>
                <c:formatCode>0%</c:formatCode>
                <c:ptCount val="4"/>
                <c:pt idx="0">
                  <c:v>0.2</c:v>
                </c:pt>
                <c:pt idx="1">
                  <c:v>0.63333333333333364</c:v>
                </c:pt>
                <c:pt idx="2">
                  <c:v>0.16666666666666666</c:v>
                </c:pt>
                <c:pt idx="3">
                  <c:v>0</c:v>
                </c:pt>
              </c:numCache>
            </c:numRef>
          </c:val>
        </c:ser>
        <c:shape val="box"/>
        <c:axId val="114189440"/>
        <c:axId val="114190976"/>
        <c:axId val="0"/>
      </c:bar3DChart>
      <c:catAx>
        <c:axId val="114189440"/>
        <c:scaling>
          <c:orientation val="minMax"/>
        </c:scaling>
        <c:axPos val="l"/>
        <c:numFmt formatCode="General" sourceLinked="0"/>
        <c:tickLblPos val="nextTo"/>
        <c:txPr>
          <a:bodyPr/>
          <a:lstStyle/>
          <a:p>
            <a:pPr>
              <a:defRPr lang="en-US"/>
            </a:pPr>
            <a:endParaRPr lang="id-ID"/>
          </a:p>
        </c:txPr>
        <c:crossAx val="114190976"/>
        <c:crosses val="autoZero"/>
        <c:auto val="1"/>
        <c:lblAlgn val="ctr"/>
        <c:lblOffset val="100"/>
      </c:catAx>
      <c:valAx>
        <c:axId val="114190976"/>
        <c:scaling>
          <c:orientation val="minMax"/>
        </c:scaling>
        <c:axPos val="b"/>
        <c:majorGridlines/>
        <c:numFmt formatCode="0%" sourceLinked="1"/>
        <c:tickLblPos val="nextTo"/>
        <c:txPr>
          <a:bodyPr/>
          <a:lstStyle/>
          <a:p>
            <a:pPr>
              <a:defRPr lang="en-US"/>
            </a:pPr>
            <a:endParaRPr lang="id-ID"/>
          </a:p>
        </c:txPr>
        <c:crossAx val="11418944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a:pPr>
          <a:endParaRPr lang="id-ID"/>
        </a:p>
      </c:txPr>
    </c:title>
    <c:view3D>
      <c:rAngAx val="1"/>
    </c:view3D>
    <c:plotArea>
      <c:layout/>
      <c:bar3DChart>
        <c:barDir val="bar"/>
        <c:grouping val="stacked"/>
        <c:ser>
          <c:idx val="0"/>
          <c:order val="0"/>
          <c:tx>
            <c:strRef>
              <c:f>Sheet1!$J$5</c:f>
              <c:strCache>
                <c:ptCount val="1"/>
                <c:pt idx="0">
                  <c:v>Animasi yang digunakan tidak menarik</c:v>
                </c:pt>
              </c:strCache>
            </c:strRef>
          </c:tx>
          <c:cat>
            <c:strRef>
              <c:f>Sheet1!$K$2:$N$2</c:f>
              <c:strCache>
                <c:ptCount val="4"/>
                <c:pt idx="0">
                  <c:v>Sangat Setuju</c:v>
                </c:pt>
                <c:pt idx="1">
                  <c:v>Setuju </c:v>
                </c:pt>
                <c:pt idx="2">
                  <c:v>Kurang Setuju</c:v>
                </c:pt>
                <c:pt idx="3">
                  <c:v>Tidak Setuju</c:v>
                </c:pt>
              </c:strCache>
            </c:strRef>
          </c:cat>
          <c:val>
            <c:numRef>
              <c:f>Sheet1!$K$5:$N$5</c:f>
              <c:numCache>
                <c:formatCode>0%</c:formatCode>
                <c:ptCount val="4"/>
                <c:pt idx="0">
                  <c:v>0</c:v>
                </c:pt>
                <c:pt idx="1">
                  <c:v>0.16666666666666666</c:v>
                </c:pt>
                <c:pt idx="2">
                  <c:v>0.70000000000000062</c:v>
                </c:pt>
                <c:pt idx="3">
                  <c:v>0.13333333333333341</c:v>
                </c:pt>
              </c:numCache>
            </c:numRef>
          </c:val>
        </c:ser>
        <c:shape val="box"/>
        <c:axId val="114211072"/>
        <c:axId val="114216960"/>
        <c:axId val="0"/>
      </c:bar3DChart>
      <c:catAx>
        <c:axId val="114211072"/>
        <c:scaling>
          <c:orientation val="minMax"/>
        </c:scaling>
        <c:axPos val="l"/>
        <c:numFmt formatCode="General" sourceLinked="0"/>
        <c:tickLblPos val="nextTo"/>
        <c:txPr>
          <a:bodyPr/>
          <a:lstStyle/>
          <a:p>
            <a:pPr>
              <a:defRPr lang="en-US"/>
            </a:pPr>
            <a:endParaRPr lang="id-ID"/>
          </a:p>
        </c:txPr>
        <c:crossAx val="114216960"/>
        <c:crosses val="autoZero"/>
        <c:auto val="1"/>
        <c:lblAlgn val="ctr"/>
        <c:lblOffset val="100"/>
      </c:catAx>
      <c:valAx>
        <c:axId val="114216960"/>
        <c:scaling>
          <c:orientation val="minMax"/>
        </c:scaling>
        <c:axPos val="b"/>
        <c:majorGridlines/>
        <c:numFmt formatCode="0%" sourceLinked="1"/>
        <c:tickLblPos val="nextTo"/>
        <c:txPr>
          <a:bodyPr/>
          <a:lstStyle/>
          <a:p>
            <a:pPr>
              <a:defRPr lang="en-US"/>
            </a:pPr>
            <a:endParaRPr lang="id-ID"/>
          </a:p>
        </c:txPr>
        <c:crossAx val="11421107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a:pPr>
          <a:endParaRPr lang="id-ID"/>
        </a:p>
      </c:txPr>
    </c:title>
    <c:view3D>
      <c:rAngAx val="1"/>
    </c:view3D>
    <c:plotArea>
      <c:layout/>
      <c:bar3DChart>
        <c:barDir val="bar"/>
        <c:grouping val="stacked"/>
        <c:ser>
          <c:idx val="0"/>
          <c:order val="0"/>
          <c:tx>
            <c:strRef>
              <c:f>Sheet1!$J$8</c:f>
              <c:strCache>
                <c:ptCount val="1"/>
                <c:pt idx="0">
                  <c:v>Presentasi ini menambah wawasan saya tentang PPNS</c:v>
                </c:pt>
              </c:strCache>
            </c:strRef>
          </c:tx>
          <c:cat>
            <c:strRef>
              <c:f>Sheet1!$K$2:$N$2</c:f>
              <c:strCache>
                <c:ptCount val="4"/>
                <c:pt idx="0">
                  <c:v>Sangat Setuju</c:v>
                </c:pt>
                <c:pt idx="1">
                  <c:v>Setuju </c:v>
                </c:pt>
                <c:pt idx="2">
                  <c:v>Kurang Setuju</c:v>
                </c:pt>
                <c:pt idx="3">
                  <c:v>Tidak Setuju</c:v>
                </c:pt>
              </c:strCache>
            </c:strRef>
          </c:cat>
          <c:val>
            <c:numRef>
              <c:f>Sheet1!$K$8:$N$8</c:f>
              <c:numCache>
                <c:formatCode>0%</c:formatCode>
                <c:ptCount val="4"/>
                <c:pt idx="0">
                  <c:v>0.46666666666666801</c:v>
                </c:pt>
                <c:pt idx="1">
                  <c:v>0.53333333333333333</c:v>
                </c:pt>
                <c:pt idx="2">
                  <c:v>0</c:v>
                </c:pt>
                <c:pt idx="3">
                  <c:v>0</c:v>
                </c:pt>
              </c:numCache>
            </c:numRef>
          </c:val>
        </c:ser>
        <c:shape val="box"/>
        <c:axId val="118033792"/>
        <c:axId val="118047872"/>
        <c:axId val="0"/>
      </c:bar3DChart>
      <c:catAx>
        <c:axId val="118033792"/>
        <c:scaling>
          <c:orientation val="minMax"/>
        </c:scaling>
        <c:axPos val="l"/>
        <c:numFmt formatCode="General" sourceLinked="0"/>
        <c:tickLblPos val="nextTo"/>
        <c:txPr>
          <a:bodyPr/>
          <a:lstStyle/>
          <a:p>
            <a:pPr>
              <a:defRPr lang="en-US"/>
            </a:pPr>
            <a:endParaRPr lang="id-ID"/>
          </a:p>
        </c:txPr>
        <c:crossAx val="118047872"/>
        <c:crosses val="autoZero"/>
        <c:auto val="1"/>
        <c:lblAlgn val="ctr"/>
        <c:lblOffset val="100"/>
      </c:catAx>
      <c:valAx>
        <c:axId val="118047872"/>
        <c:scaling>
          <c:orientation val="minMax"/>
        </c:scaling>
        <c:axPos val="b"/>
        <c:majorGridlines/>
        <c:numFmt formatCode="0%" sourceLinked="1"/>
        <c:tickLblPos val="nextTo"/>
        <c:txPr>
          <a:bodyPr/>
          <a:lstStyle/>
          <a:p>
            <a:pPr>
              <a:defRPr lang="en-US"/>
            </a:pPr>
            <a:endParaRPr lang="id-ID"/>
          </a:p>
        </c:txPr>
        <c:crossAx val="11803379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a:pPr>
          <a:endParaRPr lang="id-ID"/>
        </a:p>
      </c:txPr>
    </c:title>
    <c:view3D>
      <c:rAngAx val="1"/>
    </c:view3D>
    <c:plotArea>
      <c:layout/>
      <c:bar3DChart>
        <c:barDir val="bar"/>
        <c:grouping val="stacked"/>
        <c:ser>
          <c:idx val="0"/>
          <c:order val="0"/>
          <c:tx>
            <c:strRef>
              <c:f>Sheet1!$J$10</c:f>
              <c:strCache>
                <c:ptCount val="1"/>
                <c:pt idx="0">
                  <c:v>Presentasi membangkitkan minat saya untuk mengenal masing-masing jurusan yang ada</c:v>
                </c:pt>
              </c:strCache>
            </c:strRef>
          </c:tx>
          <c:cat>
            <c:strRef>
              <c:f>Sheet1!$K$2:$N$2</c:f>
              <c:strCache>
                <c:ptCount val="4"/>
                <c:pt idx="0">
                  <c:v>Sangat Setuju</c:v>
                </c:pt>
                <c:pt idx="1">
                  <c:v>Setuju </c:v>
                </c:pt>
                <c:pt idx="2">
                  <c:v>Kurang Setuju</c:v>
                </c:pt>
                <c:pt idx="3">
                  <c:v>Tidak Setuju</c:v>
                </c:pt>
              </c:strCache>
            </c:strRef>
          </c:cat>
          <c:val>
            <c:numRef>
              <c:f>Sheet1!$K$10:$N$10</c:f>
              <c:numCache>
                <c:formatCode>0%</c:formatCode>
                <c:ptCount val="4"/>
                <c:pt idx="0">
                  <c:v>0.33333333333333331</c:v>
                </c:pt>
                <c:pt idx="1">
                  <c:v>0.66666666666666663</c:v>
                </c:pt>
                <c:pt idx="2">
                  <c:v>0</c:v>
                </c:pt>
                <c:pt idx="3">
                  <c:v>0</c:v>
                </c:pt>
              </c:numCache>
            </c:numRef>
          </c:val>
        </c:ser>
        <c:shape val="box"/>
        <c:axId val="118076160"/>
        <c:axId val="118077696"/>
        <c:axId val="0"/>
      </c:bar3DChart>
      <c:catAx>
        <c:axId val="118076160"/>
        <c:scaling>
          <c:orientation val="minMax"/>
        </c:scaling>
        <c:axPos val="l"/>
        <c:numFmt formatCode="General" sourceLinked="0"/>
        <c:tickLblPos val="nextTo"/>
        <c:txPr>
          <a:bodyPr/>
          <a:lstStyle/>
          <a:p>
            <a:pPr>
              <a:defRPr lang="en-US"/>
            </a:pPr>
            <a:endParaRPr lang="id-ID"/>
          </a:p>
        </c:txPr>
        <c:crossAx val="118077696"/>
        <c:crosses val="autoZero"/>
        <c:auto val="1"/>
        <c:lblAlgn val="ctr"/>
        <c:lblOffset val="100"/>
      </c:catAx>
      <c:valAx>
        <c:axId val="118077696"/>
        <c:scaling>
          <c:orientation val="minMax"/>
        </c:scaling>
        <c:axPos val="b"/>
        <c:majorGridlines/>
        <c:numFmt formatCode="0%" sourceLinked="1"/>
        <c:tickLblPos val="nextTo"/>
        <c:txPr>
          <a:bodyPr/>
          <a:lstStyle/>
          <a:p>
            <a:pPr>
              <a:defRPr lang="en-US"/>
            </a:pPr>
            <a:endParaRPr lang="id-ID"/>
          </a:p>
        </c:txPr>
        <c:crossAx val="11807616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id-ID"/>
  <c:style val="5"/>
  <c:chart>
    <c:title>
      <c:txPr>
        <a:bodyPr/>
        <a:lstStyle/>
        <a:p>
          <a:pPr>
            <a:defRPr lang="en-US"/>
          </a:pPr>
          <a:endParaRPr lang="id-ID"/>
        </a:p>
      </c:txPr>
    </c:title>
    <c:view3D>
      <c:rAngAx val="1"/>
    </c:view3D>
    <c:plotArea>
      <c:layout/>
      <c:bar3DChart>
        <c:barDir val="bar"/>
        <c:grouping val="stacked"/>
        <c:ser>
          <c:idx val="0"/>
          <c:order val="0"/>
          <c:tx>
            <c:strRef>
              <c:f>Sheet1!$J$9</c:f>
              <c:strCache>
                <c:ptCount val="1"/>
                <c:pt idx="0">
                  <c:v>Saya merasa ingin tahu lebih dalam tentang PPNS setelah melihat presentasi ini</c:v>
                </c:pt>
              </c:strCache>
            </c:strRef>
          </c:tx>
          <c:cat>
            <c:strRef>
              <c:f>Sheet1!$K$2:$N$2</c:f>
              <c:strCache>
                <c:ptCount val="4"/>
                <c:pt idx="0">
                  <c:v>Sangat Setuju</c:v>
                </c:pt>
                <c:pt idx="1">
                  <c:v>Setuju </c:v>
                </c:pt>
                <c:pt idx="2">
                  <c:v>Kurang Setuju</c:v>
                </c:pt>
                <c:pt idx="3">
                  <c:v>Tidak Setuju</c:v>
                </c:pt>
              </c:strCache>
            </c:strRef>
          </c:cat>
          <c:val>
            <c:numRef>
              <c:f>Sheet1!$K$9:$N$9</c:f>
              <c:numCache>
                <c:formatCode>0%</c:formatCode>
                <c:ptCount val="4"/>
                <c:pt idx="0">
                  <c:v>0.26666666666666738</c:v>
                </c:pt>
                <c:pt idx="1">
                  <c:v>0.70000000000000062</c:v>
                </c:pt>
                <c:pt idx="2">
                  <c:v>3.333333333333334E-2</c:v>
                </c:pt>
                <c:pt idx="3">
                  <c:v>0</c:v>
                </c:pt>
              </c:numCache>
            </c:numRef>
          </c:val>
        </c:ser>
        <c:shape val="box"/>
        <c:axId val="118097792"/>
        <c:axId val="118099328"/>
        <c:axId val="0"/>
      </c:bar3DChart>
      <c:catAx>
        <c:axId val="118097792"/>
        <c:scaling>
          <c:orientation val="minMax"/>
        </c:scaling>
        <c:axPos val="l"/>
        <c:numFmt formatCode="General" sourceLinked="0"/>
        <c:tickLblPos val="nextTo"/>
        <c:txPr>
          <a:bodyPr/>
          <a:lstStyle/>
          <a:p>
            <a:pPr>
              <a:defRPr lang="en-US"/>
            </a:pPr>
            <a:endParaRPr lang="id-ID"/>
          </a:p>
        </c:txPr>
        <c:crossAx val="118099328"/>
        <c:crosses val="autoZero"/>
        <c:auto val="1"/>
        <c:lblAlgn val="ctr"/>
        <c:lblOffset val="100"/>
      </c:catAx>
      <c:valAx>
        <c:axId val="118099328"/>
        <c:scaling>
          <c:orientation val="minMax"/>
        </c:scaling>
        <c:axPos val="b"/>
        <c:majorGridlines/>
        <c:numFmt formatCode="0%" sourceLinked="1"/>
        <c:tickLblPos val="nextTo"/>
        <c:txPr>
          <a:bodyPr/>
          <a:lstStyle/>
          <a:p>
            <a:pPr>
              <a:defRPr lang="en-US"/>
            </a:pPr>
            <a:endParaRPr lang="id-ID"/>
          </a:p>
        </c:txPr>
        <c:crossAx val="11809779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lang="en-US"/>
            </a:pPr>
            <a:r>
              <a:rPr lang="id-ID"/>
              <a:t>Banyak pertanyaan dari</a:t>
            </a:r>
            <a:r>
              <a:rPr lang="id-ID" baseline="0"/>
              <a:t> video</a:t>
            </a:r>
            <a:endParaRPr/>
          </a:p>
        </c:rich>
      </c:tx>
    </c:title>
    <c:view3D>
      <c:rAngAx val="1"/>
    </c:view3D>
    <c:plotArea>
      <c:layout/>
      <c:bar3DChart>
        <c:barDir val="bar"/>
        <c:grouping val="stacked"/>
        <c:ser>
          <c:idx val="0"/>
          <c:order val="0"/>
          <c:tx>
            <c:strRef>
              <c:f>Sheet1!$J$11</c:f>
              <c:strCache>
                <c:ptCount val="1"/>
                <c:pt idx="0">
                  <c:v>Saya masih mempunyai banyak pertanyaan tidak terjawab setelah melihat presentasi ini</c:v>
                </c:pt>
              </c:strCache>
            </c:strRef>
          </c:tx>
          <c:cat>
            <c:strRef>
              <c:f>Sheet1!$K$2:$N$2</c:f>
              <c:strCache>
                <c:ptCount val="4"/>
                <c:pt idx="0">
                  <c:v>Sangat Setuju</c:v>
                </c:pt>
                <c:pt idx="1">
                  <c:v>Setuju </c:v>
                </c:pt>
                <c:pt idx="2">
                  <c:v>Kurang Setuju</c:v>
                </c:pt>
                <c:pt idx="3">
                  <c:v>Tidak Setuju</c:v>
                </c:pt>
              </c:strCache>
            </c:strRef>
          </c:cat>
          <c:val>
            <c:numRef>
              <c:f>Sheet1!$K$11:$N$11</c:f>
              <c:numCache>
                <c:formatCode>0%</c:formatCode>
                <c:ptCount val="4"/>
                <c:pt idx="0">
                  <c:v>3.3333333333333354E-2</c:v>
                </c:pt>
                <c:pt idx="1">
                  <c:v>0.13333333333333341</c:v>
                </c:pt>
                <c:pt idx="2">
                  <c:v>0.5</c:v>
                </c:pt>
                <c:pt idx="3">
                  <c:v>0.33333333333333331</c:v>
                </c:pt>
              </c:numCache>
            </c:numRef>
          </c:val>
        </c:ser>
        <c:shape val="box"/>
        <c:axId val="118164480"/>
        <c:axId val="118207232"/>
        <c:axId val="0"/>
      </c:bar3DChart>
      <c:catAx>
        <c:axId val="118164480"/>
        <c:scaling>
          <c:orientation val="minMax"/>
        </c:scaling>
        <c:axPos val="l"/>
        <c:numFmt formatCode="General" sourceLinked="0"/>
        <c:tickLblPos val="nextTo"/>
        <c:txPr>
          <a:bodyPr/>
          <a:lstStyle/>
          <a:p>
            <a:pPr>
              <a:defRPr lang="en-US"/>
            </a:pPr>
            <a:endParaRPr lang="id-ID"/>
          </a:p>
        </c:txPr>
        <c:crossAx val="118207232"/>
        <c:crosses val="autoZero"/>
        <c:auto val="1"/>
        <c:lblAlgn val="ctr"/>
        <c:lblOffset val="100"/>
      </c:catAx>
      <c:valAx>
        <c:axId val="118207232"/>
        <c:scaling>
          <c:orientation val="minMax"/>
        </c:scaling>
        <c:axPos val="b"/>
        <c:majorGridlines/>
        <c:numFmt formatCode="0%" sourceLinked="1"/>
        <c:tickLblPos val="nextTo"/>
        <c:txPr>
          <a:bodyPr/>
          <a:lstStyle/>
          <a:p>
            <a:pPr>
              <a:defRPr lang="en-US"/>
            </a:pPr>
            <a:endParaRPr lang="id-ID"/>
          </a:p>
        </c:txPr>
        <c:crossAx val="11816448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Sheet1!$J$4</c:f>
              <c:strCache>
                <c:ptCount val="1"/>
                <c:pt idx="0">
                  <c:v>Teks mudah dipahami</c:v>
                </c:pt>
              </c:strCache>
            </c:strRef>
          </c:tx>
          <c:cat>
            <c:strRef>
              <c:f>Sheet1!$K$2:$N$2</c:f>
              <c:strCache>
                <c:ptCount val="4"/>
                <c:pt idx="0">
                  <c:v>Sangat Setuju</c:v>
                </c:pt>
                <c:pt idx="1">
                  <c:v>Setuju </c:v>
                </c:pt>
                <c:pt idx="2">
                  <c:v>Kurang Setuju</c:v>
                </c:pt>
                <c:pt idx="3">
                  <c:v>Tidak Setuju</c:v>
                </c:pt>
              </c:strCache>
            </c:strRef>
          </c:cat>
          <c:val>
            <c:numRef>
              <c:f>Sheet1!$K$4:$N$4</c:f>
              <c:numCache>
                <c:formatCode>0%</c:formatCode>
                <c:ptCount val="4"/>
                <c:pt idx="0">
                  <c:v>0.23404255319149037</c:v>
                </c:pt>
                <c:pt idx="1">
                  <c:v>0.6170212765957509</c:v>
                </c:pt>
                <c:pt idx="2">
                  <c:v>0.12765957446808412</c:v>
                </c:pt>
                <c:pt idx="3">
                  <c:v>2.1276595744680847E-2</c:v>
                </c:pt>
              </c:numCache>
            </c:numRef>
          </c:val>
        </c:ser>
        <c:shape val="box"/>
        <c:axId val="113741824"/>
        <c:axId val="113743360"/>
        <c:axId val="0"/>
      </c:bar3DChart>
      <c:catAx>
        <c:axId val="113741824"/>
        <c:scaling>
          <c:orientation val="minMax"/>
        </c:scaling>
        <c:axPos val="l"/>
        <c:numFmt formatCode="General" sourceLinked="0"/>
        <c:tickLblPos val="nextTo"/>
        <c:txPr>
          <a:bodyPr/>
          <a:lstStyle/>
          <a:p>
            <a:pPr>
              <a:defRPr lang="en-US"/>
            </a:pPr>
            <a:endParaRPr lang="id-ID"/>
          </a:p>
        </c:txPr>
        <c:crossAx val="113743360"/>
        <c:crosses val="autoZero"/>
        <c:auto val="1"/>
        <c:lblAlgn val="ctr"/>
        <c:lblOffset val="100"/>
      </c:catAx>
      <c:valAx>
        <c:axId val="113743360"/>
        <c:scaling>
          <c:orientation val="minMax"/>
        </c:scaling>
        <c:axPos val="b"/>
        <c:majorGridlines/>
        <c:numFmt formatCode="0%" sourceLinked="1"/>
        <c:tickLblPos val="nextTo"/>
        <c:txPr>
          <a:bodyPr/>
          <a:lstStyle/>
          <a:p>
            <a:pPr>
              <a:defRPr lang="en-US"/>
            </a:pPr>
            <a:endParaRPr lang="id-ID"/>
          </a:p>
        </c:txPr>
        <c:crossAx val="11374182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Sheet1!$J$5</c:f>
              <c:strCache>
                <c:ptCount val="1"/>
                <c:pt idx="0">
                  <c:v>Animasi yang digunakan tidak menarik</c:v>
                </c:pt>
              </c:strCache>
            </c:strRef>
          </c:tx>
          <c:cat>
            <c:strRef>
              <c:f>Sheet1!$K$2:$N$2</c:f>
              <c:strCache>
                <c:ptCount val="4"/>
                <c:pt idx="0">
                  <c:v>Sangat Setuju</c:v>
                </c:pt>
                <c:pt idx="1">
                  <c:v>Setuju </c:v>
                </c:pt>
                <c:pt idx="2">
                  <c:v>Kurang Setuju</c:v>
                </c:pt>
                <c:pt idx="3">
                  <c:v>Tidak Setuju</c:v>
                </c:pt>
              </c:strCache>
            </c:strRef>
          </c:cat>
          <c:val>
            <c:numRef>
              <c:f>Sheet1!$K$5:$N$5</c:f>
              <c:numCache>
                <c:formatCode>0%</c:formatCode>
                <c:ptCount val="4"/>
                <c:pt idx="0">
                  <c:v>0.10204081632653061</c:v>
                </c:pt>
                <c:pt idx="1">
                  <c:v>0.24489795918367346</c:v>
                </c:pt>
                <c:pt idx="2">
                  <c:v>0.48979591836734698</c:v>
                </c:pt>
                <c:pt idx="3">
                  <c:v>0.16326530612245024</c:v>
                </c:pt>
              </c:numCache>
            </c:numRef>
          </c:val>
        </c:ser>
        <c:shape val="box"/>
        <c:axId val="113755264"/>
        <c:axId val="113756800"/>
        <c:axId val="0"/>
      </c:bar3DChart>
      <c:catAx>
        <c:axId val="113755264"/>
        <c:scaling>
          <c:orientation val="minMax"/>
        </c:scaling>
        <c:axPos val="l"/>
        <c:numFmt formatCode="General" sourceLinked="0"/>
        <c:tickLblPos val="nextTo"/>
        <c:txPr>
          <a:bodyPr/>
          <a:lstStyle/>
          <a:p>
            <a:pPr>
              <a:defRPr lang="en-US"/>
            </a:pPr>
            <a:endParaRPr lang="id-ID"/>
          </a:p>
        </c:txPr>
        <c:crossAx val="113756800"/>
        <c:crosses val="autoZero"/>
        <c:auto val="1"/>
        <c:lblAlgn val="ctr"/>
        <c:lblOffset val="100"/>
      </c:catAx>
      <c:valAx>
        <c:axId val="113756800"/>
        <c:scaling>
          <c:orientation val="minMax"/>
        </c:scaling>
        <c:axPos val="b"/>
        <c:majorGridlines/>
        <c:numFmt formatCode="0%" sourceLinked="1"/>
        <c:tickLblPos val="nextTo"/>
        <c:txPr>
          <a:bodyPr/>
          <a:lstStyle/>
          <a:p>
            <a:pPr>
              <a:defRPr lang="en-US"/>
            </a:pPr>
            <a:endParaRPr lang="id-ID"/>
          </a:p>
        </c:txPr>
        <c:crossAx val="11375526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Sheet1!$J$6</c:f>
              <c:strCache>
                <c:ptCount val="1"/>
                <c:pt idx="0">
                  <c:v>Gambar dan foto mendukung pembahasan</c:v>
                </c:pt>
              </c:strCache>
            </c:strRef>
          </c:tx>
          <c:cat>
            <c:strRef>
              <c:f>Sheet1!$K$2:$N$2</c:f>
              <c:strCache>
                <c:ptCount val="4"/>
                <c:pt idx="0">
                  <c:v>Sangat Setuju</c:v>
                </c:pt>
                <c:pt idx="1">
                  <c:v>Setuju </c:v>
                </c:pt>
                <c:pt idx="2">
                  <c:v>Kurang Setuju</c:v>
                </c:pt>
                <c:pt idx="3">
                  <c:v>Tidak Setuju</c:v>
                </c:pt>
              </c:strCache>
            </c:strRef>
          </c:cat>
          <c:val>
            <c:numRef>
              <c:f>Sheet1!$K$6:$N$6</c:f>
              <c:numCache>
                <c:formatCode>0%</c:formatCode>
                <c:ptCount val="4"/>
                <c:pt idx="0">
                  <c:v>0.18750000000000044</c:v>
                </c:pt>
                <c:pt idx="1">
                  <c:v>0.72916666666666652</c:v>
                </c:pt>
                <c:pt idx="2">
                  <c:v>6.25E-2</c:v>
                </c:pt>
                <c:pt idx="3">
                  <c:v>2.0833333333333412E-2</c:v>
                </c:pt>
              </c:numCache>
            </c:numRef>
          </c:val>
        </c:ser>
        <c:shape val="box"/>
        <c:axId val="113764608"/>
        <c:axId val="113766400"/>
        <c:axId val="0"/>
      </c:bar3DChart>
      <c:catAx>
        <c:axId val="113764608"/>
        <c:scaling>
          <c:orientation val="minMax"/>
        </c:scaling>
        <c:axPos val="l"/>
        <c:numFmt formatCode="General" sourceLinked="0"/>
        <c:tickLblPos val="nextTo"/>
        <c:txPr>
          <a:bodyPr/>
          <a:lstStyle/>
          <a:p>
            <a:pPr>
              <a:defRPr lang="en-US"/>
            </a:pPr>
            <a:endParaRPr lang="id-ID"/>
          </a:p>
        </c:txPr>
        <c:crossAx val="113766400"/>
        <c:crosses val="autoZero"/>
        <c:auto val="1"/>
        <c:lblAlgn val="ctr"/>
        <c:lblOffset val="100"/>
      </c:catAx>
      <c:valAx>
        <c:axId val="113766400"/>
        <c:scaling>
          <c:orientation val="minMax"/>
        </c:scaling>
        <c:axPos val="b"/>
        <c:majorGridlines/>
        <c:numFmt formatCode="0%" sourceLinked="1"/>
        <c:tickLblPos val="nextTo"/>
        <c:txPr>
          <a:bodyPr/>
          <a:lstStyle/>
          <a:p>
            <a:pPr>
              <a:defRPr lang="en-US"/>
            </a:pPr>
            <a:endParaRPr lang="id-ID"/>
          </a:p>
        </c:txPr>
        <c:crossAx val="113764608"/>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Sheet1!$J$7</c:f>
              <c:strCache>
                <c:ptCount val="1"/>
                <c:pt idx="0">
                  <c:v>Suara dalam presentasi promosi PPNS terdengar jelas</c:v>
                </c:pt>
              </c:strCache>
            </c:strRef>
          </c:tx>
          <c:cat>
            <c:strRef>
              <c:f>Sheet1!$K$2:$N$2</c:f>
              <c:strCache>
                <c:ptCount val="4"/>
                <c:pt idx="0">
                  <c:v>Sangat Setuju</c:v>
                </c:pt>
                <c:pt idx="1">
                  <c:v>Setuju </c:v>
                </c:pt>
                <c:pt idx="2">
                  <c:v>Kurang Setuju</c:v>
                </c:pt>
                <c:pt idx="3">
                  <c:v>Tidak Setuju</c:v>
                </c:pt>
              </c:strCache>
            </c:strRef>
          </c:cat>
          <c:val>
            <c:numRef>
              <c:f>Sheet1!$K$7:$N$7</c:f>
              <c:numCache>
                <c:formatCode>0%</c:formatCode>
                <c:ptCount val="4"/>
                <c:pt idx="0">
                  <c:v>0.36170212765957482</c:v>
                </c:pt>
                <c:pt idx="1">
                  <c:v>0.36170212765957482</c:v>
                </c:pt>
                <c:pt idx="2">
                  <c:v>0.21276595744680948</c:v>
                </c:pt>
                <c:pt idx="3">
                  <c:v>6.3829787234042562E-2</c:v>
                </c:pt>
              </c:numCache>
            </c:numRef>
          </c:val>
        </c:ser>
        <c:shape val="box"/>
        <c:axId val="113892736"/>
        <c:axId val="113906816"/>
        <c:axId val="0"/>
      </c:bar3DChart>
      <c:catAx>
        <c:axId val="113892736"/>
        <c:scaling>
          <c:orientation val="minMax"/>
        </c:scaling>
        <c:axPos val="l"/>
        <c:numFmt formatCode="General" sourceLinked="0"/>
        <c:tickLblPos val="nextTo"/>
        <c:txPr>
          <a:bodyPr/>
          <a:lstStyle/>
          <a:p>
            <a:pPr>
              <a:defRPr lang="en-US"/>
            </a:pPr>
            <a:endParaRPr lang="id-ID"/>
          </a:p>
        </c:txPr>
        <c:crossAx val="113906816"/>
        <c:crosses val="autoZero"/>
        <c:auto val="1"/>
        <c:lblAlgn val="ctr"/>
        <c:lblOffset val="100"/>
      </c:catAx>
      <c:valAx>
        <c:axId val="113906816"/>
        <c:scaling>
          <c:orientation val="minMax"/>
        </c:scaling>
        <c:axPos val="b"/>
        <c:majorGridlines/>
        <c:numFmt formatCode="0%" sourceLinked="1"/>
        <c:tickLblPos val="nextTo"/>
        <c:txPr>
          <a:bodyPr/>
          <a:lstStyle/>
          <a:p>
            <a:pPr>
              <a:defRPr lang="en-US"/>
            </a:pPr>
            <a:endParaRPr lang="id-ID"/>
          </a:p>
        </c:txPr>
        <c:crossAx val="113892736"/>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Sheet1!$J$8</c:f>
              <c:strCache>
                <c:ptCount val="1"/>
                <c:pt idx="0">
                  <c:v>Presentasi ini menambah wawasan saya tentang PPNS</c:v>
                </c:pt>
              </c:strCache>
            </c:strRef>
          </c:tx>
          <c:cat>
            <c:strRef>
              <c:f>Sheet1!$K$2:$N$2</c:f>
              <c:strCache>
                <c:ptCount val="4"/>
                <c:pt idx="0">
                  <c:v>Sangat Setuju</c:v>
                </c:pt>
                <c:pt idx="1">
                  <c:v>Setuju </c:v>
                </c:pt>
                <c:pt idx="2">
                  <c:v>Kurang Setuju</c:v>
                </c:pt>
                <c:pt idx="3">
                  <c:v>Tidak Setuju</c:v>
                </c:pt>
              </c:strCache>
            </c:strRef>
          </c:cat>
          <c:val>
            <c:numRef>
              <c:f>Sheet1!$K$8:$N$8</c:f>
              <c:numCache>
                <c:formatCode>0%</c:formatCode>
                <c:ptCount val="4"/>
                <c:pt idx="0">
                  <c:v>0.34</c:v>
                </c:pt>
                <c:pt idx="1">
                  <c:v>0.64000000000000312</c:v>
                </c:pt>
                <c:pt idx="2">
                  <c:v>2.0000000000000011E-2</c:v>
                </c:pt>
                <c:pt idx="3">
                  <c:v>0</c:v>
                </c:pt>
              </c:numCache>
            </c:numRef>
          </c:val>
        </c:ser>
        <c:shape val="box"/>
        <c:axId val="113918720"/>
        <c:axId val="113920256"/>
        <c:axId val="0"/>
      </c:bar3DChart>
      <c:catAx>
        <c:axId val="113918720"/>
        <c:scaling>
          <c:orientation val="minMax"/>
        </c:scaling>
        <c:axPos val="l"/>
        <c:numFmt formatCode="General" sourceLinked="0"/>
        <c:tickLblPos val="nextTo"/>
        <c:txPr>
          <a:bodyPr/>
          <a:lstStyle/>
          <a:p>
            <a:pPr>
              <a:defRPr lang="en-US"/>
            </a:pPr>
            <a:endParaRPr lang="id-ID"/>
          </a:p>
        </c:txPr>
        <c:crossAx val="113920256"/>
        <c:crosses val="autoZero"/>
        <c:auto val="1"/>
        <c:lblAlgn val="ctr"/>
        <c:lblOffset val="100"/>
      </c:catAx>
      <c:valAx>
        <c:axId val="113920256"/>
        <c:scaling>
          <c:orientation val="minMax"/>
        </c:scaling>
        <c:axPos val="b"/>
        <c:majorGridlines/>
        <c:numFmt formatCode="0%" sourceLinked="1"/>
        <c:tickLblPos val="nextTo"/>
        <c:txPr>
          <a:bodyPr/>
          <a:lstStyle/>
          <a:p>
            <a:pPr>
              <a:defRPr lang="en-US"/>
            </a:pPr>
            <a:endParaRPr lang="id-ID"/>
          </a:p>
        </c:txPr>
        <c:crossAx val="11391872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Sheet1!$J$9</c:f>
              <c:strCache>
                <c:ptCount val="1"/>
                <c:pt idx="0">
                  <c:v>Saya merasa ingin tahu lebih dalam tentang PPNS setelah melihat presentasi ini</c:v>
                </c:pt>
              </c:strCache>
            </c:strRef>
          </c:tx>
          <c:cat>
            <c:strRef>
              <c:f>Sheet1!$K$2:$N$2</c:f>
              <c:strCache>
                <c:ptCount val="4"/>
                <c:pt idx="0">
                  <c:v>Sangat Setuju</c:v>
                </c:pt>
                <c:pt idx="1">
                  <c:v>Setuju </c:v>
                </c:pt>
                <c:pt idx="2">
                  <c:v>Kurang Setuju</c:v>
                </c:pt>
                <c:pt idx="3">
                  <c:v>Tidak Setuju</c:v>
                </c:pt>
              </c:strCache>
            </c:strRef>
          </c:cat>
          <c:val>
            <c:numRef>
              <c:f>Sheet1!$K$9:$N$9</c:f>
              <c:numCache>
                <c:formatCode>0%</c:formatCode>
                <c:ptCount val="4"/>
                <c:pt idx="0">
                  <c:v>0.40816326530612246</c:v>
                </c:pt>
                <c:pt idx="1">
                  <c:v>0.59183673469387765</c:v>
                </c:pt>
                <c:pt idx="2">
                  <c:v>0</c:v>
                </c:pt>
                <c:pt idx="3">
                  <c:v>0</c:v>
                </c:pt>
              </c:numCache>
            </c:numRef>
          </c:val>
        </c:ser>
        <c:shape val="box"/>
        <c:axId val="113936256"/>
        <c:axId val="113937792"/>
        <c:axId val="0"/>
      </c:bar3DChart>
      <c:catAx>
        <c:axId val="113936256"/>
        <c:scaling>
          <c:orientation val="minMax"/>
        </c:scaling>
        <c:axPos val="l"/>
        <c:numFmt formatCode="General" sourceLinked="0"/>
        <c:tickLblPos val="nextTo"/>
        <c:txPr>
          <a:bodyPr/>
          <a:lstStyle/>
          <a:p>
            <a:pPr>
              <a:defRPr lang="en-US"/>
            </a:pPr>
            <a:endParaRPr lang="id-ID"/>
          </a:p>
        </c:txPr>
        <c:crossAx val="113937792"/>
        <c:crosses val="autoZero"/>
        <c:auto val="1"/>
        <c:lblAlgn val="ctr"/>
        <c:lblOffset val="100"/>
      </c:catAx>
      <c:valAx>
        <c:axId val="113937792"/>
        <c:scaling>
          <c:orientation val="minMax"/>
        </c:scaling>
        <c:axPos val="b"/>
        <c:majorGridlines/>
        <c:numFmt formatCode="0%" sourceLinked="1"/>
        <c:tickLblPos val="nextTo"/>
        <c:txPr>
          <a:bodyPr/>
          <a:lstStyle/>
          <a:p>
            <a:pPr>
              <a:defRPr lang="en-US"/>
            </a:pPr>
            <a:endParaRPr lang="id-ID"/>
          </a:p>
        </c:txPr>
        <c:crossAx val="113936256"/>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Sheet1!$J$10</c:f>
              <c:strCache>
                <c:ptCount val="1"/>
                <c:pt idx="0">
                  <c:v>Presentasi membangkitkan minat saya untuk mengenal masing-masing jurusan yang ada</c:v>
                </c:pt>
              </c:strCache>
            </c:strRef>
          </c:tx>
          <c:cat>
            <c:strRef>
              <c:f>Sheet1!$K$2:$N$2</c:f>
              <c:strCache>
                <c:ptCount val="4"/>
                <c:pt idx="0">
                  <c:v>Sangat Setuju</c:v>
                </c:pt>
                <c:pt idx="1">
                  <c:v>Setuju </c:v>
                </c:pt>
                <c:pt idx="2">
                  <c:v>Kurang Setuju</c:v>
                </c:pt>
                <c:pt idx="3">
                  <c:v>Tidak Setuju</c:v>
                </c:pt>
              </c:strCache>
            </c:strRef>
          </c:cat>
          <c:val>
            <c:numRef>
              <c:f>Sheet1!$K$10:$N$10</c:f>
              <c:numCache>
                <c:formatCode>0%</c:formatCode>
                <c:ptCount val="4"/>
                <c:pt idx="0">
                  <c:v>0.31250000000000139</c:v>
                </c:pt>
                <c:pt idx="1">
                  <c:v>0.66666666666666663</c:v>
                </c:pt>
                <c:pt idx="2">
                  <c:v>2.0833333333333412E-2</c:v>
                </c:pt>
                <c:pt idx="3">
                  <c:v>0</c:v>
                </c:pt>
              </c:numCache>
            </c:numRef>
          </c:val>
        </c:ser>
        <c:shape val="box"/>
        <c:axId val="113945600"/>
        <c:axId val="113951488"/>
        <c:axId val="0"/>
      </c:bar3DChart>
      <c:catAx>
        <c:axId val="113945600"/>
        <c:scaling>
          <c:orientation val="minMax"/>
        </c:scaling>
        <c:axPos val="l"/>
        <c:numFmt formatCode="General" sourceLinked="0"/>
        <c:tickLblPos val="nextTo"/>
        <c:txPr>
          <a:bodyPr/>
          <a:lstStyle/>
          <a:p>
            <a:pPr>
              <a:defRPr lang="en-US"/>
            </a:pPr>
            <a:endParaRPr lang="id-ID"/>
          </a:p>
        </c:txPr>
        <c:crossAx val="113951488"/>
        <c:crosses val="autoZero"/>
        <c:auto val="1"/>
        <c:lblAlgn val="ctr"/>
        <c:lblOffset val="100"/>
      </c:catAx>
      <c:valAx>
        <c:axId val="113951488"/>
        <c:scaling>
          <c:orientation val="minMax"/>
        </c:scaling>
        <c:axPos val="b"/>
        <c:majorGridlines/>
        <c:numFmt formatCode="0%" sourceLinked="1"/>
        <c:tickLblPos val="nextTo"/>
        <c:txPr>
          <a:bodyPr/>
          <a:lstStyle/>
          <a:p>
            <a:pPr>
              <a:defRPr lang="en-US"/>
            </a:pPr>
            <a:endParaRPr lang="id-ID"/>
          </a:p>
        </c:txPr>
        <c:crossAx val="11394560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bar"/>
        <c:grouping val="stacked"/>
        <c:ser>
          <c:idx val="0"/>
          <c:order val="0"/>
          <c:tx>
            <c:strRef>
              <c:f>Sheet1!$J$11</c:f>
              <c:strCache>
                <c:ptCount val="1"/>
                <c:pt idx="0">
                  <c:v>Saya masih mempunyai banyak pertanyaan tidak terjawab setelah melihat presentasi ini</c:v>
                </c:pt>
              </c:strCache>
            </c:strRef>
          </c:tx>
          <c:cat>
            <c:strRef>
              <c:f>Sheet1!$K$2:$N$2</c:f>
              <c:strCache>
                <c:ptCount val="4"/>
                <c:pt idx="0">
                  <c:v>Sangat Setuju</c:v>
                </c:pt>
                <c:pt idx="1">
                  <c:v>Setuju </c:v>
                </c:pt>
                <c:pt idx="2">
                  <c:v>Kurang Setuju</c:v>
                </c:pt>
                <c:pt idx="3">
                  <c:v>Tidak Setuju</c:v>
                </c:pt>
              </c:strCache>
            </c:strRef>
          </c:cat>
          <c:val>
            <c:numRef>
              <c:f>Sheet1!$K$11:$N$11</c:f>
              <c:numCache>
                <c:formatCode>0%</c:formatCode>
                <c:ptCount val="4"/>
                <c:pt idx="0">
                  <c:v>0.15555555555555556</c:v>
                </c:pt>
                <c:pt idx="1">
                  <c:v>0.62222222222222223</c:v>
                </c:pt>
                <c:pt idx="2">
                  <c:v>0.17777777777777778</c:v>
                </c:pt>
                <c:pt idx="3">
                  <c:v>4.4444444444444502E-2</c:v>
                </c:pt>
              </c:numCache>
            </c:numRef>
          </c:val>
        </c:ser>
        <c:shape val="box"/>
        <c:axId val="113992064"/>
        <c:axId val="113993600"/>
        <c:axId val="0"/>
      </c:bar3DChart>
      <c:catAx>
        <c:axId val="113992064"/>
        <c:scaling>
          <c:orientation val="minMax"/>
        </c:scaling>
        <c:axPos val="l"/>
        <c:numFmt formatCode="General" sourceLinked="0"/>
        <c:tickLblPos val="nextTo"/>
        <c:txPr>
          <a:bodyPr/>
          <a:lstStyle/>
          <a:p>
            <a:pPr>
              <a:defRPr lang="en-US"/>
            </a:pPr>
            <a:endParaRPr lang="id-ID"/>
          </a:p>
        </c:txPr>
        <c:crossAx val="113993600"/>
        <c:crosses val="autoZero"/>
        <c:auto val="1"/>
        <c:lblAlgn val="ctr"/>
        <c:lblOffset val="100"/>
      </c:catAx>
      <c:valAx>
        <c:axId val="113993600"/>
        <c:scaling>
          <c:orientation val="minMax"/>
        </c:scaling>
        <c:axPos val="b"/>
        <c:majorGridlines/>
        <c:numFmt formatCode="0%" sourceLinked="1"/>
        <c:tickLblPos val="nextTo"/>
        <c:txPr>
          <a:bodyPr/>
          <a:lstStyle/>
          <a:p>
            <a:pPr>
              <a:defRPr lang="en-US"/>
            </a:pPr>
            <a:endParaRPr lang="id-ID"/>
          </a:p>
        </c:txPr>
        <c:crossAx val="11399206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85C3BFB-EC09-4563-929E-85586211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33</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dc:creator>
  <cp:lastModifiedBy>Mey</cp:lastModifiedBy>
  <cp:revision>19</cp:revision>
  <cp:lastPrinted>2015-01-20T03:50:00Z</cp:lastPrinted>
  <dcterms:created xsi:type="dcterms:W3CDTF">2015-01-13T03:46:00Z</dcterms:created>
  <dcterms:modified xsi:type="dcterms:W3CDTF">2015-01-20T03:52:00Z</dcterms:modified>
</cp:coreProperties>
</file>